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4D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投标报名表</w:t>
      </w:r>
      <w:r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Style w:val="13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14:paraId="139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463EA38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6C14EC9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79C5B95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31653AD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xgytbyx@xzit.edu.cn</w:t>
            </w:r>
          </w:p>
        </w:tc>
      </w:tr>
      <w:tr w14:paraId="0EAB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1CA4087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5BE581A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3A1C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B64274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2C43A4F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CE0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69D7496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投标人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（单位）</w:t>
            </w:r>
            <w:r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0328BCD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4F9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6C5F3C9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详细</w:t>
            </w:r>
            <w:r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CA36F8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B63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46" w:type="dxa"/>
            <w:vAlign w:val="center"/>
          </w:tcPr>
          <w:p w14:paraId="2DDE628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4776509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FFC878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0FBA5BD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AA3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2373AD0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27C10C01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3F659E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0CE2EC93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89A8317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与响应文件中为同一人。</w:t>
            </w:r>
          </w:p>
        </w:tc>
      </w:tr>
      <w:tr w14:paraId="7E00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E946CC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7F1E46E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47936E6D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14:paraId="3C7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749" w:type="dxa"/>
            <w:gridSpan w:val="8"/>
          </w:tcPr>
          <w:p w14:paraId="673E84A2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64732446">
            <w:pPr>
              <w:spacing w:before="156" w:beforeLine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0438113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28BB821B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A72F5ED">
      <w:pPr>
        <w:spacing w:after="156"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响应文件送达（投标人选择）</w:t>
      </w:r>
    </w:p>
    <w:p w14:paraId="675169B9">
      <w:pPr>
        <w:spacing w:line="320" w:lineRule="exact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sym w:font="Wingdings 2" w:char="F0A3"/>
      </w:r>
      <w:r>
        <w:rPr>
          <w:rFonts w:hint="eastAsia" w:ascii="宋体" w:hAnsi="宋体"/>
          <w:b/>
          <w:sz w:val="24"/>
          <w:szCs w:val="24"/>
        </w:rPr>
        <w:t xml:space="preserve"> 我单位采取“直接送达”响应文件。</w:t>
      </w:r>
    </w:p>
    <w:p w14:paraId="2DE6F6A3">
      <w:pPr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sym w:font="Wingdings 2" w:char="F0A3"/>
      </w:r>
      <w:r>
        <w:rPr>
          <w:rFonts w:hint="eastAsia" w:ascii="宋体" w:hAnsi="宋体"/>
          <w:b/>
          <w:sz w:val="24"/>
          <w:szCs w:val="24"/>
        </w:rPr>
        <w:t xml:space="preserve"> 我单位采取“邮寄送达”响应文件</w:t>
      </w:r>
      <w:bookmarkStart w:id="0" w:name="_GoBack"/>
      <w:bookmarkEnd w:id="0"/>
      <w:r>
        <w:rPr>
          <w:rFonts w:hint="eastAsia" w:ascii="宋体" w:hAnsi="宋体"/>
          <w:b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30"/>
    <w:rsid w:val="0074041E"/>
    <w:rsid w:val="00A54BDF"/>
    <w:rsid w:val="00DC49CC"/>
    <w:rsid w:val="00DE0C30"/>
    <w:rsid w:val="58E7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255</Characters>
  <Lines>2</Lines>
  <Paragraphs>1</Paragraphs>
  <TotalTime>2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2026-04-27T02:10:00Z</dcterms:created>
  <dc:creator>zhaoarmy</dc:creator>
  <cp:lastModifiedBy>赵婉苏</cp:lastModifiedBy>
  <dcterms:modified xsi:type="dcterms:W3CDTF">2026-04-30T07:35:13Z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eyJoZGlkIjoiMzk3N2Y0MTAzOGYyZTg3MzgzNzljZTk1Y2QyNjY5YjMiLCJ1c2VySWQiOiIxNzY5NTQzMDM0In0=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81837255B7FF44CBB57335FFDEF8660C_12</vt:lpwstr>
  </property>
</Properties>
</file>