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CF" w:rsidRDefault="00B22D06" w:rsidP="00C75EBC">
      <w:pPr>
        <w:spacing w:line="440" w:lineRule="exact"/>
        <w:jc w:val="center"/>
        <w:rPr>
          <w:b/>
          <w:sz w:val="32"/>
          <w:szCs w:val="32"/>
        </w:rPr>
      </w:pPr>
      <w:bookmarkStart w:id="0" w:name="_GoBack"/>
      <w:r>
        <w:rPr>
          <w:rFonts w:hint="eastAsia"/>
          <w:b/>
          <w:sz w:val="32"/>
          <w:szCs w:val="32"/>
        </w:rPr>
        <w:t>附件</w:t>
      </w:r>
      <w:r w:rsidR="00307131">
        <w:rPr>
          <w:rFonts w:hint="eastAsia"/>
          <w:b/>
          <w:sz w:val="32"/>
          <w:szCs w:val="32"/>
        </w:rPr>
        <w:t>2</w:t>
      </w:r>
      <w:r>
        <w:rPr>
          <w:rFonts w:hint="eastAsia"/>
          <w:b/>
          <w:sz w:val="32"/>
          <w:szCs w:val="32"/>
        </w:rPr>
        <w:t>：</w:t>
      </w:r>
      <w:r w:rsidR="00C312A4">
        <w:rPr>
          <w:rFonts w:hint="eastAsia"/>
          <w:b/>
          <w:sz w:val="32"/>
          <w:szCs w:val="32"/>
        </w:rPr>
        <w:t>校内</w:t>
      </w:r>
      <w:r w:rsidR="00131E19" w:rsidRPr="00C75EBC">
        <w:rPr>
          <w:rFonts w:hint="eastAsia"/>
          <w:b/>
          <w:sz w:val="32"/>
          <w:szCs w:val="32"/>
        </w:rPr>
        <w:t>自行采购</w:t>
      </w:r>
      <w:r w:rsidR="009830CF" w:rsidRPr="00C75EBC">
        <w:rPr>
          <w:rFonts w:hint="eastAsia"/>
          <w:b/>
          <w:sz w:val="32"/>
          <w:szCs w:val="32"/>
        </w:rPr>
        <w:t>审批</w:t>
      </w:r>
      <w:r w:rsidR="00131E19" w:rsidRPr="00C75EBC">
        <w:rPr>
          <w:rFonts w:hint="eastAsia"/>
          <w:b/>
          <w:sz w:val="32"/>
          <w:szCs w:val="32"/>
        </w:rPr>
        <w:t>表</w:t>
      </w:r>
      <w:bookmarkEnd w:id="0"/>
    </w:p>
    <w:p w:rsidR="00C75EBC" w:rsidRPr="00C75EBC" w:rsidRDefault="00C75EBC" w:rsidP="00DC52B0">
      <w:pPr>
        <w:spacing w:line="100" w:lineRule="exact"/>
        <w:jc w:val="center"/>
        <w:rPr>
          <w:b/>
          <w:sz w:val="32"/>
          <w:szCs w:val="3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111"/>
        <w:gridCol w:w="2302"/>
        <w:gridCol w:w="1972"/>
      </w:tblGrid>
      <w:tr w:rsidR="00131E19" w:rsidRPr="00D54D48" w:rsidTr="00220670">
        <w:trPr>
          <w:trHeight w:hRule="exact" w:val="670"/>
          <w:jc w:val="center"/>
        </w:trPr>
        <w:tc>
          <w:tcPr>
            <w:tcW w:w="1208" w:type="dxa"/>
            <w:shd w:val="clear" w:color="auto" w:fill="auto"/>
            <w:vAlign w:val="center"/>
          </w:tcPr>
          <w:p w:rsidR="00131E19" w:rsidRPr="00D54D48" w:rsidRDefault="00131E19" w:rsidP="00220670">
            <w:pPr>
              <w:spacing w:line="240" w:lineRule="exact"/>
              <w:jc w:val="center"/>
              <w:rPr>
                <w:rFonts w:ascii="宋体" w:hAnsi="宋体"/>
                <w:sz w:val="24"/>
              </w:rPr>
            </w:pPr>
            <w:r w:rsidRPr="00D54D48">
              <w:rPr>
                <w:rFonts w:ascii="宋体" w:hAnsi="宋体" w:hint="eastAsia"/>
                <w:sz w:val="24"/>
              </w:rPr>
              <w:t>采购项目</w:t>
            </w:r>
          </w:p>
          <w:p w:rsidR="00131E19" w:rsidRPr="00D54D48" w:rsidRDefault="00131E19" w:rsidP="00220670">
            <w:pPr>
              <w:spacing w:line="240" w:lineRule="exact"/>
              <w:jc w:val="center"/>
              <w:rPr>
                <w:rFonts w:ascii="宋体" w:hAnsi="宋体"/>
                <w:sz w:val="24"/>
              </w:rPr>
            </w:pPr>
            <w:r w:rsidRPr="00D54D48">
              <w:rPr>
                <w:rFonts w:ascii="宋体" w:hAnsi="宋体" w:hint="eastAsia"/>
                <w:sz w:val="24"/>
              </w:rPr>
              <w:t>名称</w:t>
            </w:r>
          </w:p>
        </w:tc>
        <w:tc>
          <w:tcPr>
            <w:tcW w:w="4111" w:type="dxa"/>
            <w:shd w:val="clear" w:color="auto" w:fill="auto"/>
            <w:vAlign w:val="center"/>
          </w:tcPr>
          <w:p w:rsidR="00131E19" w:rsidRPr="00D54D48" w:rsidRDefault="00131E19" w:rsidP="00220670">
            <w:pPr>
              <w:jc w:val="center"/>
              <w:rPr>
                <w:rFonts w:ascii="宋体" w:hAnsi="宋体"/>
                <w:sz w:val="24"/>
              </w:rPr>
            </w:pPr>
          </w:p>
        </w:tc>
        <w:tc>
          <w:tcPr>
            <w:tcW w:w="2302" w:type="dxa"/>
            <w:shd w:val="clear" w:color="auto" w:fill="auto"/>
            <w:vAlign w:val="center"/>
          </w:tcPr>
          <w:p w:rsidR="00131E19" w:rsidRPr="00D54D48" w:rsidRDefault="00131E19" w:rsidP="00220670">
            <w:pPr>
              <w:jc w:val="center"/>
              <w:rPr>
                <w:rFonts w:ascii="宋体" w:hAnsi="宋体"/>
                <w:sz w:val="24"/>
              </w:rPr>
            </w:pPr>
            <w:r>
              <w:rPr>
                <w:rFonts w:ascii="宋体" w:hAnsi="宋体" w:hint="eastAsia"/>
                <w:sz w:val="24"/>
              </w:rPr>
              <w:t>承办单位（或项目负责人）</w:t>
            </w:r>
          </w:p>
        </w:tc>
        <w:tc>
          <w:tcPr>
            <w:tcW w:w="1972" w:type="dxa"/>
            <w:shd w:val="clear" w:color="auto" w:fill="auto"/>
            <w:vAlign w:val="center"/>
          </w:tcPr>
          <w:p w:rsidR="00131E19" w:rsidRPr="00D54D48" w:rsidRDefault="00131E19" w:rsidP="00220670">
            <w:pPr>
              <w:jc w:val="center"/>
              <w:rPr>
                <w:rFonts w:ascii="宋体" w:hAnsi="宋体"/>
                <w:sz w:val="24"/>
              </w:rPr>
            </w:pPr>
          </w:p>
        </w:tc>
      </w:tr>
      <w:tr w:rsidR="00131E19" w:rsidRPr="00D54D48" w:rsidTr="00220670">
        <w:trPr>
          <w:trHeight w:val="672"/>
          <w:jc w:val="center"/>
        </w:trPr>
        <w:tc>
          <w:tcPr>
            <w:tcW w:w="1208" w:type="dxa"/>
            <w:shd w:val="clear" w:color="auto" w:fill="auto"/>
            <w:vAlign w:val="center"/>
          </w:tcPr>
          <w:p w:rsidR="00131E19" w:rsidRPr="00D54D48" w:rsidRDefault="00131E19" w:rsidP="00220670">
            <w:pPr>
              <w:jc w:val="center"/>
              <w:rPr>
                <w:rFonts w:ascii="宋体" w:hAnsi="宋体"/>
                <w:sz w:val="24"/>
              </w:rPr>
            </w:pPr>
            <w:r>
              <w:rPr>
                <w:rFonts w:ascii="宋体" w:hAnsi="宋体" w:hint="eastAsia"/>
                <w:sz w:val="24"/>
              </w:rPr>
              <w:t>指定采购</w:t>
            </w:r>
          </w:p>
          <w:p w:rsidR="00131E19" w:rsidRPr="00D54D48" w:rsidRDefault="00131E19" w:rsidP="00220670">
            <w:pPr>
              <w:jc w:val="center"/>
              <w:rPr>
                <w:rFonts w:ascii="宋体" w:hAnsi="宋体"/>
                <w:sz w:val="24"/>
              </w:rPr>
            </w:pPr>
            <w:r w:rsidRPr="00D54D48">
              <w:rPr>
                <w:rFonts w:ascii="宋体" w:hAnsi="宋体" w:hint="eastAsia"/>
                <w:sz w:val="24"/>
              </w:rPr>
              <w:t>负责人</w:t>
            </w:r>
          </w:p>
        </w:tc>
        <w:tc>
          <w:tcPr>
            <w:tcW w:w="4111" w:type="dxa"/>
            <w:shd w:val="clear" w:color="auto" w:fill="auto"/>
            <w:vAlign w:val="center"/>
          </w:tcPr>
          <w:p w:rsidR="00131E19" w:rsidRPr="00D54D48" w:rsidRDefault="00131E19" w:rsidP="00220670">
            <w:pPr>
              <w:jc w:val="left"/>
              <w:rPr>
                <w:rFonts w:ascii="宋体" w:hAnsi="宋体"/>
                <w:sz w:val="24"/>
              </w:rPr>
            </w:pPr>
          </w:p>
        </w:tc>
        <w:tc>
          <w:tcPr>
            <w:tcW w:w="2302" w:type="dxa"/>
            <w:shd w:val="clear" w:color="auto" w:fill="auto"/>
            <w:vAlign w:val="center"/>
          </w:tcPr>
          <w:p w:rsidR="00131E19" w:rsidRPr="00D54D48" w:rsidRDefault="00131E19" w:rsidP="00220670">
            <w:pPr>
              <w:jc w:val="center"/>
              <w:rPr>
                <w:rFonts w:ascii="宋体" w:hAnsi="宋体"/>
                <w:sz w:val="24"/>
              </w:rPr>
            </w:pPr>
            <w:r>
              <w:rPr>
                <w:rFonts w:ascii="宋体" w:hAnsi="宋体" w:hint="eastAsia"/>
                <w:sz w:val="24"/>
              </w:rPr>
              <w:t>联系方式</w:t>
            </w:r>
          </w:p>
        </w:tc>
        <w:tc>
          <w:tcPr>
            <w:tcW w:w="1972" w:type="dxa"/>
            <w:shd w:val="clear" w:color="auto" w:fill="auto"/>
            <w:vAlign w:val="center"/>
          </w:tcPr>
          <w:p w:rsidR="00131E19" w:rsidRPr="00D54D48" w:rsidRDefault="00131E19" w:rsidP="00220670">
            <w:pPr>
              <w:jc w:val="center"/>
              <w:rPr>
                <w:rFonts w:ascii="宋体" w:hAnsi="宋体"/>
                <w:sz w:val="24"/>
              </w:rPr>
            </w:pPr>
          </w:p>
        </w:tc>
      </w:tr>
      <w:tr w:rsidR="00131E19" w:rsidRPr="00D54D48" w:rsidTr="00220670">
        <w:trPr>
          <w:trHeight w:hRule="exact" w:val="593"/>
          <w:jc w:val="center"/>
        </w:trPr>
        <w:tc>
          <w:tcPr>
            <w:tcW w:w="1208" w:type="dxa"/>
            <w:shd w:val="clear" w:color="auto" w:fill="auto"/>
            <w:vAlign w:val="center"/>
          </w:tcPr>
          <w:p w:rsidR="00131E19" w:rsidRDefault="00131E19" w:rsidP="00220670">
            <w:pPr>
              <w:jc w:val="center"/>
              <w:rPr>
                <w:rFonts w:ascii="宋体" w:hAnsi="宋体"/>
                <w:sz w:val="24"/>
              </w:rPr>
            </w:pPr>
            <w:r>
              <w:rPr>
                <w:rFonts w:ascii="宋体" w:hAnsi="宋体" w:hint="eastAsia"/>
                <w:sz w:val="24"/>
              </w:rPr>
              <w:t>采购类型</w:t>
            </w:r>
          </w:p>
        </w:tc>
        <w:tc>
          <w:tcPr>
            <w:tcW w:w="4111" w:type="dxa"/>
            <w:shd w:val="clear" w:color="auto" w:fill="auto"/>
            <w:vAlign w:val="center"/>
          </w:tcPr>
          <w:p w:rsidR="00131E19" w:rsidRPr="00D54D48" w:rsidRDefault="00131E19" w:rsidP="00220670">
            <w:pPr>
              <w:rPr>
                <w:rFonts w:ascii="宋体" w:hAnsi="宋体"/>
                <w:sz w:val="24"/>
              </w:rPr>
            </w:pPr>
            <w:r>
              <w:rPr>
                <w:rFonts w:ascii="宋体" w:hAnsi="宋体" w:hint="eastAsia"/>
                <w:sz w:val="24"/>
              </w:rPr>
              <w:t xml:space="preserve"> □货物类   □工程类   □服务类</w:t>
            </w:r>
          </w:p>
        </w:tc>
        <w:tc>
          <w:tcPr>
            <w:tcW w:w="2302" w:type="dxa"/>
            <w:shd w:val="clear" w:color="auto" w:fill="auto"/>
            <w:vAlign w:val="center"/>
          </w:tcPr>
          <w:p w:rsidR="00131E19" w:rsidRPr="00640EB3" w:rsidRDefault="00131E19" w:rsidP="00220670">
            <w:pPr>
              <w:widowControl/>
              <w:spacing w:line="360" w:lineRule="atLeast"/>
              <w:jc w:val="center"/>
              <w:rPr>
                <w:rFonts w:ascii="宋体" w:hAnsi="宋体" w:cs="宋体"/>
                <w:color w:val="000000"/>
                <w:kern w:val="0"/>
                <w:sz w:val="15"/>
                <w:szCs w:val="15"/>
              </w:rPr>
            </w:pPr>
            <w:r w:rsidRPr="00D54D48">
              <w:rPr>
                <w:rFonts w:ascii="宋体" w:hAnsi="宋体" w:hint="eastAsia"/>
                <w:sz w:val="24"/>
              </w:rPr>
              <w:t>预算金额</w:t>
            </w:r>
          </w:p>
        </w:tc>
        <w:tc>
          <w:tcPr>
            <w:tcW w:w="1972" w:type="dxa"/>
            <w:shd w:val="clear" w:color="auto" w:fill="auto"/>
            <w:vAlign w:val="center"/>
          </w:tcPr>
          <w:p w:rsidR="00131E19" w:rsidRPr="00596A91" w:rsidRDefault="00131E19" w:rsidP="00220670">
            <w:pPr>
              <w:jc w:val="center"/>
              <w:rPr>
                <w:rFonts w:ascii="宋体" w:hAnsi="宋体"/>
                <w:sz w:val="24"/>
              </w:rPr>
            </w:pPr>
            <w:r>
              <w:rPr>
                <w:rFonts w:ascii="宋体" w:hAnsi="宋体" w:cs="宋体" w:hint="eastAsia"/>
                <w:b/>
                <w:color w:val="000000"/>
                <w:kern w:val="0"/>
                <w:sz w:val="24"/>
              </w:rPr>
              <w:t xml:space="preserve">      元</w:t>
            </w:r>
          </w:p>
        </w:tc>
      </w:tr>
      <w:tr w:rsidR="00131E19" w:rsidRPr="00D54D48" w:rsidTr="00792740">
        <w:trPr>
          <w:trHeight w:hRule="exact" w:val="1916"/>
          <w:jc w:val="center"/>
        </w:trPr>
        <w:tc>
          <w:tcPr>
            <w:tcW w:w="1208" w:type="dxa"/>
            <w:shd w:val="clear" w:color="auto" w:fill="auto"/>
            <w:vAlign w:val="center"/>
          </w:tcPr>
          <w:p w:rsidR="00131E19" w:rsidRPr="00D54D48" w:rsidRDefault="00131E19" w:rsidP="00220670">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承办单位（或项目负责人）审核</w:t>
            </w:r>
          </w:p>
        </w:tc>
        <w:tc>
          <w:tcPr>
            <w:tcW w:w="8385" w:type="dxa"/>
            <w:gridSpan w:val="3"/>
            <w:shd w:val="clear" w:color="auto" w:fill="auto"/>
            <w:vAlign w:val="center"/>
          </w:tcPr>
          <w:p w:rsidR="00131E19" w:rsidRDefault="00131E19" w:rsidP="00220670">
            <w:pPr>
              <w:widowControl/>
              <w:spacing w:line="320" w:lineRule="exact"/>
              <w:jc w:val="left"/>
              <w:rPr>
                <w:rFonts w:ascii="宋体" w:hAnsi="宋体" w:cs="宋体"/>
                <w:kern w:val="0"/>
                <w:sz w:val="24"/>
              </w:rPr>
            </w:pPr>
            <w:r>
              <w:rPr>
                <w:rFonts w:ascii="宋体" w:hAnsi="宋体" w:hint="eastAsia"/>
                <w:sz w:val="24"/>
              </w:rPr>
              <w:t>采购内容或清单：</w:t>
            </w:r>
          </w:p>
          <w:p w:rsidR="00131E19" w:rsidRDefault="00131E19" w:rsidP="00220670">
            <w:pPr>
              <w:widowControl/>
              <w:spacing w:line="400" w:lineRule="atLeast"/>
              <w:rPr>
                <w:rFonts w:ascii="宋体" w:hAnsi="宋体" w:cs="宋体"/>
                <w:b/>
                <w:kern w:val="0"/>
                <w:sz w:val="24"/>
              </w:rPr>
            </w:pPr>
          </w:p>
          <w:p w:rsidR="00131E19" w:rsidRDefault="00131E19" w:rsidP="00220670">
            <w:pPr>
              <w:widowControl/>
              <w:spacing w:line="400" w:lineRule="atLeast"/>
              <w:rPr>
                <w:rFonts w:ascii="宋体" w:hAnsi="宋体" w:cs="宋体"/>
                <w:b/>
                <w:kern w:val="0"/>
                <w:sz w:val="24"/>
              </w:rPr>
            </w:pPr>
          </w:p>
          <w:p w:rsidR="00131E19" w:rsidRPr="00971073" w:rsidRDefault="00131E19" w:rsidP="00792740">
            <w:pPr>
              <w:widowControl/>
              <w:spacing w:line="400" w:lineRule="atLeast"/>
              <w:rPr>
                <w:rFonts w:ascii="宋体" w:hAnsi="宋体"/>
                <w:b/>
                <w:szCs w:val="21"/>
              </w:rPr>
            </w:pPr>
            <w:r>
              <w:rPr>
                <w:rFonts w:ascii="宋体" w:hAnsi="宋体" w:cs="宋体" w:hint="eastAsia"/>
                <w:color w:val="000000"/>
                <w:kern w:val="0"/>
                <w:sz w:val="24"/>
              </w:rPr>
              <w:t xml:space="preserve">                  负责</w:t>
            </w:r>
            <w:r w:rsidRPr="00D54D48">
              <w:rPr>
                <w:rFonts w:ascii="宋体" w:hAnsi="宋体" w:cs="宋体" w:hint="eastAsia"/>
                <w:color w:val="000000"/>
                <w:kern w:val="0"/>
                <w:sz w:val="24"/>
              </w:rPr>
              <w:t>人</w:t>
            </w:r>
            <w:r>
              <w:rPr>
                <w:rFonts w:ascii="宋体" w:hAnsi="宋体" w:cs="宋体" w:hint="eastAsia"/>
                <w:color w:val="000000"/>
                <w:kern w:val="0"/>
                <w:sz w:val="24"/>
              </w:rPr>
              <w:t>签字</w:t>
            </w:r>
            <w:r w:rsidRPr="00D54D48">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D54D48">
              <w:rPr>
                <w:rFonts w:ascii="宋体" w:hAnsi="宋体" w:cs="宋体" w:hint="eastAsia"/>
                <w:color w:val="000000"/>
                <w:kern w:val="0"/>
                <w:sz w:val="24"/>
              </w:rPr>
              <w:t>年  月  日</w:t>
            </w:r>
          </w:p>
        </w:tc>
      </w:tr>
      <w:tr w:rsidR="00131E19" w:rsidRPr="00D54D48" w:rsidTr="00220670">
        <w:trPr>
          <w:trHeight w:hRule="exact" w:val="855"/>
          <w:jc w:val="center"/>
        </w:trPr>
        <w:tc>
          <w:tcPr>
            <w:tcW w:w="1208" w:type="dxa"/>
            <w:shd w:val="clear" w:color="auto" w:fill="auto"/>
            <w:vAlign w:val="center"/>
          </w:tcPr>
          <w:p w:rsidR="00131E19" w:rsidRDefault="00131E19" w:rsidP="00220670">
            <w:pPr>
              <w:jc w:val="center"/>
              <w:rPr>
                <w:rFonts w:ascii="宋体" w:hAnsi="宋体"/>
                <w:sz w:val="24"/>
              </w:rPr>
            </w:pPr>
            <w:r>
              <w:rPr>
                <w:rFonts w:ascii="宋体" w:hAnsi="宋体" w:hint="eastAsia"/>
                <w:sz w:val="24"/>
              </w:rPr>
              <w:t>经费项目</w:t>
            </w:r>
          </w:p>
          <w:p w:rsidR="00131E19" w:rsidRPr="00DE0369" w:rsidRDefault="00131E19" w:rsidP="00220670">
            <w:pPr>
              <w:jc w:val="center"/>
              <w:rPr>
                <w:rFonts w:ascii="宋体" w:hAnsi="宋体"/>
                <w:b/>
                <w:sz w:val="15"/>
                <w:szCs w:val="15"/>
              </w:rPr>
            </w:pPr>
            <w:r w:rsidRPr="00DE0369">
              <w:rPr>
                <w:rFonts w:ascii="宋体" w:hAnsi="宋体" w:hint="eastAsia"/>
                <w:b/>
                <w:sz w:val="15"/>
                <w:szCs w:val="15"/>
              </w:rPr>
              <w:t>（须准确填写）</w:t>
            </w:r>
          </w:p>
        </w:tc>
        <w:tc>
          <w:tcPr>
            <w:tcW w:w="4111" w:type="dxa"/>
            <w:shd w:val="clear" w:color="auto" w:fill="auto"/>
            <w:vAlign w:val="center"/>
          </w:tcPr>
          <w:p w:rsidR="00131E19" w:rsidRPr="00D54D48" w:rsidRDefault="00131E19" w:rsidP="00220670">
            <w:pPr>
              <w:jc w:val="center"/>
              <w:rPr>
                <w:rFonts w:ascii="宋体" w:hAnsi="宋体"/>
                <w:sz w:val="24"/>
              </w:rPr>
            </w:pPr>
          </w:p>
        </w:tc>
        <w:tc>
          <w:tcPr>
            <w:tcW w:w="2302" w:type="dxa"/>
            <w:shd w:val="clear" w:color="auto" w:fill="auto"/>
            <w:vAlign w:val="center"/>
          </w:tcPr>
          <w:p w:rsidR="00131E19" w:rsidRPr="00E25C83" w:rsidRDefault="00131E19" w:rsidP="00220670">
            <w:pPr>
              <w:jc w:val="center"/>
              <w:rPr>
                <w:rFonts w:ascii="宋体" w:hAnsi="宋体"/>
                <w:b/>
                <w:sz w:val="24"/>
              </w:rPr>
            </w:pPr>
            <w:r>
              <w:rPr>
                <w:rFonts w:ascii="宋体" w:hAnsi="宋体" w:hint="eastAsia"/>
                <w:b/>
                <w:sz w:val="24"/>
              </w:rPr>
              <w:t>经费管理</w:t>
            </w:r>
            <w:r w:rsidRPr="00E25C83">
              <w:rPr>
                <w:rFonts w:ascii="宋体" w:hAnsi="宋体" w:hint="eastAsia"/>
                <w:b/>
                <w:sz w:val="24"/>
              </w:rPr>
              <w:t>部门审</w:t>
            </w:r>
            <w:r>
              <w:rPr>
                <w:rFonts w:ascii="宋体" w:hAnsi="宋体" w:hint="eastAsia"/>
                <w:b/>
                <w:sz w:val="24"/>
              </w:rPr>
              <w:t>批</w:t>
            </w:r>
            <w:r w:rsidRPr="00E25C83">
              <w:rPr>
                <w:rFonts w:ascii="宋体" w:hAnsi="宋体" w:hint="eastAsia"/>
                <w:b/>
                <w:sz w:val="24"/>
              </w:rPr>
              <w:t>人签字</w:t>
            </w:r>
          </w:p>
        </w:tc>
        <w:tc>
          <w:tcPr>
            <w:tcW w:w="1972" w:type="dxa"/>
            <w:shd w:val="clear" w:color="auto" w:fill="auto"/>
            <w:vAlign w:val="center"/>
          </w:tcPr>
          <w:p w:rsidR="00131E19" w:rsidRPr="00596A91" w:rsidRDefault="00131E19" w:rsidP="00220670">
            <w:pPr>
              <w:jc w:val="center"/>
              <w:rPr>
                <w:rFonts w:ascii="宋体" w:hAnsi="宋体"/>
                <w:sz w:val="24"/>
              </w:rPr>
            </w:pPr>
          </w:p>
        </w:tc>
      </w:tr>
      <w:tr w:rsidR="00131E19" w:rsidRPr="00D54D48" w:rsidTr="00D40F39">
        <w:trPr>
          <w:trHeight w:hRule="exact" w:val="8504"/>
          <w:jc w:val="center"/>
        </w:trPr>
        <w:tc>
          <w:tcPr>
            <w:tcW w:w="9593" w:type="dxa"/>
            <w:gridSpan w:val="4"/>
            <w:shd w:val="clear" w:color="auto" w:fill="auto"/>
            <w:vAlign w:val="center"/>
          </w:tcPr>
          <w:p w:rsidR="00131E19" w:rsidRPr="002939B2" w:rsidRDefault="00C312A4" w:rsidP="00FF157A">
            <w:pPr>
              <w:spacing w:beforeLines="50" w:before="156" w:afterLines="50" w:after="156" w:line="300" w:lineRule="exact"/>
              <w:jc w:val="center"/>
              <w:rPr>
                <w:rFonts w:ascii="宋体" w:hAnsi="宋体"/>
                <w:sz w:val="24"/>
              </w:rPr>
            </w:pPr>
            <w:r>
              <w:rPr>
                <w:rFonts w:ascii="宋体" w:hAnsi="宋体" w:hint="eastAsia"/>
                <w:b/>
                <w:sz w:val="28"/>
                <w:szCs w:val="28"/>
              </w:rPr>
              <w:t>校内</w:t>
            </w:r>
            <w:r w:rsidR="00131E19" w:rsidRPr="002939B2">
              <w:rPr>
                <w:rFonts w:ascii="宋体" w:hAnsi="宋体" w:hint="eastAsia"/>
                <w:b/>
                <w:sz w:val="28"/>
                <w:szCs w:val="28"/>
              </w:rPr>
              <w:t>自行采购</w:t>
            </w:r>
            <w:r w:rsidR="002B0F2D">
              <w:rPr>
                <w:rFonts w:ascii="宋体" w:hAnsi="宋体" w:hint="eastAsia"/>
                <w:b/>
                <w:sz w:val="28"/>
                <w:szCs w:val="28"/>
              </w:rPr>
              <w:t>实施指导</w:t>
            </w:r>
          </w:p>
          <w:p w:rsidR="00131E19" w:rsidRPr="002939B2" w:rsidRDefault="00131E19" w:rsidP="00004AD3">
            <w:pPr>
              <w:spacing w:line="280" w:lineRule="exact"/>
              <w:ind w:firstLineChars="200" w:firstLine="480"/>
              <w:rPr>
                <w:rFonts w:ascii="宋体" w:hAnsi="宋体"/>
                <w:sz w:val="24"/>
              </w:rPr>
            </w:pPr>
            <w:r>
              <w:rPr>
                <w:rFonts w:ascii="宋体" w:hAnsi="宋体" w:hint="eastAsia"/>
                <w:sz w:val="24"/>
              </w:rPr>
              <w:t>自行采购</w:t>
            </w:r>
            <w:r w:rsidRPr="002939B2">
              <w:rPr>
                <w:rFonts w:ascii="宋体" w:hAnsi="宋体" w:hint="eastAsia"/>
                <w:sz w:val="24"/>
              </w:rPr>
              <w:t>适用于单项或同批预算在2万元（不含）以下的货物、</w:t>
            </w:r>
            <w:r w:rsidR="002B0F2D" w:rsidRPr="002939B2">
              <w:rPr>
                <w:rFonts w:ascii="宋体" w:hAnsi="宋体" w:hint="eastAsia"/>
                <w:sz w:val="24"/>
              </w:rPr>
              <w:t>服务或</w:t>
            </w:r>
            <w:r w:rsidRPr="002939B2">
              <w:rPr>
                <w:rFonts w:ascii="宋体" w:hAnsi="宋体" w:hint="eastAsia"/>
                <w:sz w:val="24"/>
              </w:rPr>
              <w:t>工程项目采购，由经费管理部门审</w:t>
            </w:r>
            <w:r w:rsidR="002B0F2D">
              <w:rPr>
                <w:rFonts w:ascii="宋体" w:hAnsi="宋体" w:hint="eastAsia"/>
                <w:sz w:val="24"/>
              </w:rPr>
              <w:t>核</w:t>
            </w:r>
            <w:r w:rsidRPr="002939B2">
              <w:rPr>
                <w:rFonts w:ascii="宋体" w:hAnsi="宋体" w:hint="eastAsia"/>
                <w:sz w:val="24"/>
              </w:rPr>
              <w:t>批</w:t>
            </w:r>
            <w:r w:rsidR="002B0F2D">
              <w:rPr>
                <w:rFonts w:ascii="宋体" w:hAnsi="宋体" w:hint="eastAsia"/>
                <w:sz w:val="24"/>
              </w:rPr>
              <w:t>准</w:t>
            </w:r>
            <w:r w:rsidRPr="002939B2">
              <w:rPr>
                <w:rFonts w:ascii="宋体" w:hAnsi="宋体" w:hint="eastAsia"/>
                <w:sz w:val="24"/>
              </w:rPr>
              <w:t>，由承办单位（或科研项目负责人）负责组织</w:t>
            </w:r>
            <w:r w:rsidR="002B0F2D">
              <w:rPr>
                <w:rFonts w:ascii="宋体" w:hAnsi="宋体" w:hint="eastAsia"/>
                <w:sz w:val="24"/>
              </w:rPr>
              <w:t>实施和管理</w:t>
            </w:r>
            <w:r w:rsidR="00DD7437">
              <w:rPr>
                <w:rFonts w:ascii="宋体" w:hAnsi="宋体" w:hint="eastAsia"/>
                <w:sz w:val="24"/>
              </w:rPr>
              <w:t>，</w:t>
            </w:r>
            <w:r w:rsidR="00DD7437" w:rsidRPr="00DD7437">
              <w:rPr>
                <w:rFonts w:ascii="宋体" w:hAnsi="宋体" w:hint="eastAsia"/>
                <w:sz w:val="24"/>
              </w:rPr>
              <w:t>上级及学校规定的配送（定点采购）产品除外，不论金额大小、数量多少，不能自行采购，由招投标办公室和相关采购职能部门按品目规格和限价标准集中统一配送</w:t>
            </w:r>
            <w:r w:rsidRPr="002939B2">
              <w:rPr>
                <w:rFonts w:ascii="宋体" w:hAnsi="宋体" w:hint="eastAsia"/>
                <w:sz w:val="24"/>
              </w:rPr>
              <w:t>。</w:t>
            </w:r>
            <w:r w:rsidR="00DD7437">
              <w:rPr>
                <w:rFonts w:ascii="宋体" w:hAnsi="宋体" w:hint="eastAsia"/>
                <w:sz w:val="24"/>
              </w:rPr>
              <w:t>自行</w:t>
            </w:r>
            <w:r w:rsidR="00FF157A">
              <w:rPr>
                <w:rFonts w:ascii="宋体" w:hAnsi="宋体" w:hint="eastAsia"/>
                <w:sz w:val="24"/>
              </w:rPr>
              <w:t>采购方式：</w:t>
            </w:r>
          </w:p>
          <w:p w:rsidR="002B0F2D" w:rsidRPr="002B0F2D" w:rsidRDefault="002B0F2D" w:rsidP="00004AD3">
            <w:pPr>
              <w:spacing w:line="280" w:lineRule="exact"/>
              <w:ind w:firstLineChars="200" w:firstLine="480"/>
              <w:rPr>
                <w:rFonts w:ascii="宋体" w:hAnsi="宋体"/>
                <w:sz w:val="24"/>
              </w:rPr>
            </w:pPr>
            <w:r>
              <w:rPr>
                <w:rFonts w:ascii="宋体" w:hAnsi="宋体" w:hint="eastAsia"/>
                <w:sz w:val="24"/>
              </w:rPr>
              <w:t>1、</w:t>
            </w:r>
            <w:r w:rsidRPr="002B0F2D">
              <w:rPr>
                <w:rFonts w:ascii="宋体" w:hAnsi="宋体" w:hint="eastAsia"/>
                <w:sz w:val="24"/>
              </w:rPr>
              <w:t>协议供货。</w:t>
            </w:r>
            <w:r w:rsidR="00DD7437" w:rsidRPr="00DD7437">
              <w:rPr>
                <w:rFonts w:ascii="宋体" w:hAnsi="宋体" w:hint="eastAsia"/>
                <w:sz w:val="24"/>
              </w:rPr>
              <w:t>对纳入“省级协议供货、市级协议供货、校级协议供货”管理的货物或服务项目，首先按规定进行协议供货采购，根据“够用就好”的原则，从协议供货单位中按品目规格和限价标准谈判确定。</w:t>
            </w:r>
          </w:p>
          <w:p w:rsidR="002B0F2D" w:rsidRPr="002B0F2D" w:rsidRDefault="002B0F2D" w:rsidP="00004AD3">
            <w:pPr>
              <w:spacing w:line="280" w:lineRule="exact"/>
              <w:ind w:firstLineChars="200" w:firstLine="480"/>
              <w:rPr>
                <w:rFonts w:ascii="宋体" w:hAnsi="宋体"/>
                <w:sz w:val="24"/>
              </w:rPr>
            </w:pPr>
            <w:r>
              <w:rPr>
                <w:rFonts w:ascii="宋体" w:hAnsi="宋体" w:hint="eastAsia"/>
                <w:sz w:val="24"/>
              </w:rPr>
              <w:t>2、</w:t>
            </w:r>
            <w:r w:rsidR="00D40F39" w:rsidRPr="002B0F2D">
              <w:rPr>
                <w:rFonts w:ascii="宋体" w:hAnsi="宋体" w:hint="eastAsia"/>
                <w:sz w:val="24"/>
              </w:rPr>
              <w:t>直接采购。</w:t>
            </w:r>
            <w:r w:rsidR="00D40F39" w:rsidRPr="00D40F39">
              <w:rPr>
                <w:rFonts w:ascii="宋体" w:hAnsi="宋体" w:hint="eastAsia"/>
                <w:sz w:val="24"/>
              </w:rPr>
              <w:t>不属于协议供货的项目，能在学校“低值品采购平台”采购的，优先在平台采购，网址“徐州工程学院官网</w:t>
            </w:r>
            <w:r w:rsidR="00D40F39" w:rsidRPr="00D40F39">
              <w:rPr>
                <w:rFonts w:ascii="宋体" w:hAnsi="宋体"/>
                <w:sz w:val="24"/>
              </w:rPr>
              <w:t>—</w:t>
            </w:r>
            <w:r w:rsidR="00D40F39" w:rsidRPr="00D40F39">
              <w:rPr>
                <w:rFonts w:ascii="宋体" w:hAnsi="宋体" w:hint="eastAsia"/>
                <w:sz w:val="24"/>
              </w:rPr>
              <w:t>快速导航</w:t>
            </w:r>
            <w:r w:rsidR="00D40F39" w:rsidRPr="00D40F39">
              <w:rPr>
                <w:rFonts w:ascii="宋体" w:hAnsi="宋体"/>
                <w:sz w:val="24"/>
              </w:rPr>
              <w:t>—</w:t>
            </w:r>
            <w:r w:rsidR="00D40F39" w:rsidRPr="00D40F39">
              <w:rPr>
                <w:rFonts w:ascii="宋体" w:hAnsi="宋体" w:hint="eastAsia"/>
                <w:sz w:val="24"/>
              </w:rPr>
              <w:t>信息门户</w:t>
            </w:r>
            <w:r w:rsidR="00D40F39" w:rsidRPr="00D40F39">
              <w:rPr>
                <w:rFonts w:ascii="宋体" w:hAnsi="宋体"/>
                <w:sz w:val="24"/>
              </w:rPr>
              <w:t>—</w:t>
            </w:r>
            <w:r w:rsidR="00D40F39" w:rsidRPr="00D40F39">
              <w:rPr>
                <w:rFonts w:ascii="宋体" w:hAnsi="宋体" w:hint="eastAsia"/>
                <w:sz w:val="24"/>
              </w:rPr>
              <w:t>我的应用</w:t>
            </w:r>
            <w:r w:rsidR="00D40F39" w:rsidRPr="00D40F39">
              <w:rPr>
                <w:rFonts w:ascii="宋体" w:hAnsi="宋体"/>
                <w:sz w:val="24"/>
              </w:rPr>
              <w:t>—</w:t>
            </w:r>
            <w:r w:rsidR="00D40F39" w:rsidRPr="00D40F39">
              <w:rPr>
                <w:rFonts w:ascii="宋体" w:hAnsi="宋体" w:hint="eastAsia"/>
                <w:sz w:val="24"/>
              </w:rPr>
              <w:t>低值品采购”；或者借助“政府采购网上商城”、“京东、苏宁”等主流网上商城、综合大卖场作为比价参考，进行线下向供应商直接采购，成交价不得高于网上商城或综合大卖场价格；或者经查询比较后，直接从价格低的主流网上商城或综合大卖场采购。</w:t>
            </w:r>
          </w:p>
          <w:p w:rsidR="00004AD3" w:rsidRPr="00004AD3" w:rsidRDefault="00A67FBC" w:rsidP="00004AD3">
            <w:pPr>
              <w:spacing w:line="280" w:lineRule="exact"/>
              <w:ind w:firstLineChars="200" w:firstLine="480"/>
              <w:rPr>
                <w:rFonts w:ascii="宋体" w:hAnsi="宋体"/>
                <w:sz w:val="24"/>
              </w:rPr>
            </w:pPr>
            <w:r>
              <w:rPr>
                <w:rFonts w:ascii="宋体" w:hAnsi="宋体" w:hint="eastAsia"/>
                <w:sz w:val="24"/>
              </w:rPr>
              <w:t>3、</w:t>
            </w:r>
            <w:r w:rsidR="00004AD3" w:rsidRPr="00004AD3">
              <w:rPr>
                <w:rFonts w:ascii="宋体" w:hAnsi="宋体" w:hint="eastAsia"/>
                <w:sz w:val="24"/>
              </w:rPr>
              <w:t>询</w:t>
            </w:r>
            <w:r w:rsidR="00836A7F">
              <w:rPr>
                <w:rFonts w:ascii="宋体" w:hAnsi="宋体" w:hint="eastAsia"/>
                <w:sz w:val="24"/>
              </w:rPr>
              <w:t>比</w:t>
            </w:r>
            <w:r w:rsidR="00004AD3" w:rsidRPr="00004AD3">
              <w:rPr>
                <w:rFonts w:ascii="宋体" w:hAnsi="宋体" w:hint="eastAsia"/>
                <w:sz w:val="24"/>
              </w:rPr>
              <w:t>采购。由承办单位向符合资格条件的3家以上的供应商发出采购标的</w:t>
            </w:r>
            <w:r w:rsidR="00836A7F">
              <w:rPr>
                <w:rFonts w:ascii="宋体" w:hAnsi="宋体" w:hint="eastAsia"/>
                <w:sz w:val="24"/>
              </w:rPr>
              <w:t>比</w:t>
            </w:r>
            <w:r w:rsidR="00004AD3" w:rsidRPr="00004AD3">
              <w:rPr>
                <w:rFonts w:ascii="宋体" w:hAnsi="宋体" w:hint="eastAsia"/>
                <w:sz w:val="24"/>
              </w:rPr>
              <w:t>价函，由供应商一次</w:t>
            </w:r>
            <w:r w:rsidR="00836A7F">
              <w:rPr>
                <w:rFonts w:ascii="宋体" w:hAnsi="宋体" w:hint="eastAsia"/>
                <w:sz w:val="24"/>
              </w:rPr>
              <w:t>或多次</w:t>
            </w:r>
            <w:r w:rsidR="00004AD3" w:rsidRPr="00004AD3">
              <w:rPr>
                <w:rFonts w:ascii="宋体" w:hAnsi="宋体" w:hint="eastAsia"/>
                <w:sz w:val="24"/>
              </w:rPr>
              <w:t>报价，根据符合要求的原则，选择报价低的作为成交供应商。</w:t>
            </w:r>
            <w:r w:rsidR="00836A7F">
              <w:rPr>
                <w:rFonts w:ascii="宋体" w:hAnsi="宋体" w:hint="eastAsia"/>
                <w:sz w:val="24"/>
              </w:rPr>
              <w:t>比</w:t>
            </w:r>
            <w:r w:rsidR="00004AD3" w:rsidRPr="00004AD3">
              <w:rPr>
                <w:rFonts w:ascii="宋体" w:hAnsi="宋体" w:hint="eastAsia"/>
                <w:sz w:val="24"/>
              </w:rPr>
              <w:t>价时应当成立询价</w:t>
            </w:r>
            <w:r w:rsidR="00004AD3" w:rsidRPr="00004AD3">
              <w:rPr>
                <w:rFonts w:ascii="宋体" w:hAnsi="宋体"/>
                <w:sz w:val="24"/>
              </w:rPr>
              <w:t>小组</w:t>
            </w:r>
            <w:r w:rsidR="00836A7F" w:rsidRPr="00004AD3">
              <w:rPr>
                <w:rFonts w:ascii="宋体" w:hAnsi="宋体" w:hint="eastAsia"/>
                <w:sz w:val="24"/>
              </w:rPr>
              <w:t>（</w:t>
            </w:r>
            <w:r w:rsidR="00836A7F" w:rsidRPr="00004AD3">
              <w:rPr>
                <w:rFonts w:ascii="宋体" w:hAnsi="宋体"/>
                <w:sz w:val="24"/>
              </w:rPr>
              <w:t>3人组成</w:t>
            </w:r>
            <w:r w:rsidR="00836A7F" w:rsidRPr="00004AD3">
              <w:rPr>
                <w:rFonts w:ascii="宋体" w:hAnsi="宋体" w:hint="eastAsia"/>
                <w:sz w:val="24"/>
              </w:rPr>
              <w:t>）</w:t>
            </w:r>
            <w:r w:rsidR="00004AD3" w:rsidRPr="00004AD3">
              <w:rPr>
                <w:rFonts w:ascii="宋体" w:hAnsi="宋体"/>
                <w:sz w:val="24"/>
              </w:rPr>
              <w:t>。</w:t>
            </w:r>
          </w:p>
          <w:p w:rsidR="00A67FBC" w:rsidRDefault="00004AD3" w:rsidP="00004AD3">
            <w:pPr>
              <w:spacing w:line="280" w:lineRule="exact"/>
              <w:ind w:firstLineChars="200" w:firstLine="480"/>
              <w:rPr>
                <w:rFonts w:ascii="宋体" w:hAnsi="宋体"/>
                <w:sz w:val="24"/>
              </w:rPr>
            </w:pPr>
            <w:r>
              <w:rPr>
                <w:rFonts w:ascii="宋体" w:hAnsi="宋体"/>
                <w:sz w:val="24"/>
              </w:rPr>
              <w:t>4、</w:t>
            </w:r>
            <w:r w:rsidRPr="00004AD3">
              <w:rPr>
                <w:rFonts w:ascii="宋体" w:hAnsi="宋体" w:hint="eastAsia"/>
                <w:sz w:val="24"/>
              </w:rPr>
              <w:t>性价比采购。由承办单位向符合资格条件的3家以上的供应商发出采购标的比价函，由供应商一次或多次报价，</w:t>
            </w:r>
            <w:r w:rsidRPr="00004AD3">
              <w:rPr>
                <w:rFonts w:ascii="宋体" w:hAnsi="宋体"/>
                <w:sz w:val="24"/>
              </w:rPr>
              <w:t>根据</w:t>
            </w:r>
            <w:r w:rsidRPr="00004AD3">
              <w:rPr>
                <w:rFonts w:ascii="宋体" w:hAnsi="宋体" w:hint="eastAsia"/>
                <w:sz w:val="24"/>
              </w:rPr>
              <w:t>供应商</w:t>
            </w:r>
            <w:r w:rsidRPr="00004AD3">
              <w:rPr>
                <w:rFonts w:ascii="宋体" w:hAnsi="宋体"/>
                <w:sz w:val="24"/>
              </w:rPr>
              <w:t>的</w:t>
            </w:r>
            <w:r w:rsidRPr="00004AD3">
              <w:rPr>
                <w:rFonts w:ascii="宋体" w:hAnsi="宋体" w:hint="eastAsia"/>
                <w:sz w:val="24"/>
              </w:rPr>
              <w:t>最后报价</w:t>
            </w:r>
            <w:r w:rsidRPr="00004AD3">
              <w:rPr>
                <w:rFonts w:ascii="宋体" w:hAnsi="宋体"/>
                <w:sz w:val="24"/>
              </w:rPr>
              <w:t>、</w:t>
            </w:r>
            <w:r w:rsidRPr="00004AD3">
              <w:rPr>
                <w:rFonts w:ascii="宋体" w:hAnsi="宋体" w:hint="eastAsia"/>
                <w:sz w:val="24"/>
              </w:rPr>
              <w:t>产品及</w:t>
            </w:r>
            <w:r w:rsidRPr="00004AD3">
              <w:rPr>
                <w:rFonts w:ascii="宋体" w:hAnsi="宋体"/>
                <w:sz w:val="24"/>
              </w:rPr>
              <w:t>质量、供货时间、售后服务、公司信誉、业绩等</w:t>
            </w:r>
            <w:r w:rsidRPr="00004AD3">
              <w:rPr>
                <w:rFonts w:ascii="宋体" w:hAnsi="宋体" w:hint="eastAsia"/>
                <w:sz w:val="24"/>
              </w:rPr>
              <w:t>进行综合评价</w:t>
            </w:r>
            <w:r w:rsidRPr="00004AD3">
              <w:rPr>
                <w:rFonts w:ascii="宋体" w:hAnsi="宋体"/>
                <w:sz w:val="24"/>
              </w:rPr>
              <w:t>。</w:t>
            </w:r>
            <w:r w:rsidRPr="00004AD3">
              <w:rPr>
                <w:rFonts w:ascii="宋体" w:hAnsi="宋体" w:hint="eastAsia"/>
                <w:sz w:val="24"/>
              </w:rPr>
              <w:t>由采购小组（</w:t>
            </w:r>
            <w:r w:rsidRPr="00004AD3">
              <w:rPr>
                <w:rFonts w:ascii="宋体" w:hAnsi="宋体"/>
                <w:sz w:val="24"/>
              </w:rPr>
              <w:t>3人组成</w:t>
            </w:r>
            <w:r w:rsidRPr="00004AD3">
              <w:rPr>
                <w:rFonts w:ascii="宋体" w:hAnsi="宋体" w:hint="eastAsia"/>
                <w:sz w:val="24"/>
              </w:rPr>
              <w:t>）投票</w:t>
            </w:r>
            <w:r w:rsidRPr="00004AD3">
              <w:rPr>
                <w:rFonts w:ascii="宋体" w:hAnsi="宋体"/>
                <w:sz w:val="24"/>
              </w:rPr>
              <w:t>决定</w:t>
            </w:r>
            <w:r w:rsidRPr="00004AD3">
              <w:rPr>
                <w:rFonts w:ascii="宋体" w:hAnsi="宋体" w:hint="eastAsia"/>
                <w:sz w:val="24"/>
              </w:rPr>
              <w:t>成交</w:t>
            </w:r>
            <w:r w:rsidRPr="00004AD3">
              <w:rPr>
                <w:rFonts w:ascii="宋体" w:hAnsi="宋体"/>
                <w:sz w:val="24"/>
              </w:rPr>
              <w:t>供应商，票数超过半数者</w:t>
            </w:r>
            <w:r w:rsidRPr="00004AD3">
              <w:rPr>
                <w:rFonts w:ascii="宋体" w:hAnsi="宋体" w:hint="eastAsia"/>
                <w:sz w:val="24"/>
              </w:rPr>
              <w:t>成交</w:t>
            </w:r>
            <w:r w:rsidRPr="00004AD3">
              <w:rPr>
                <w:rFonts w:ascii="宋体" w:hAnsi="宋体"/>
                <w:sz w:val="24"/>
              </w:rPr>
              <w:t>。</w:t>
            </w:r>
          </w:p>
          <w:p w:rsidR="00A67FBC" w:rsidRDefault="00A67FBC" w:rsidP="00004AD3">
            <w:pPr>
              <w:spacing w:line="280" w:lineRule="exact"/>
              <w:ind w:firstLineChars="200" w:firstLine="482"/>
              <w:rPr>
                <w:rFonts w:ascii="宋体" w:hAnsi="宋体"/>
                <w:sz w:val="24"/>
              </w:rPr>
            </w:pPr>
            <w:r w:rsidRPr="00A67FBC">
              <w:rPr>
                <w:rFonts w:ascii="宋体" w:hAnsi="宋体" w:hint="eastAsia"/>
                <w:b/>
                <w:sz w:val="24"/>
              </w:rPr>
              <w:t>提醒：</w:t>
            </w:r>
            <w:r w:rsidR="002B0F2D" w:rsidRPr="002B0F2D">
              <w:rPr>
                <w:rFonts w:ascii="宋体" w:hAnsi="宋体"/>
                <w:sz w:val="24"/>
              </w:rPr>
              <w:t>有以下情况之一的，不得</w:t>
            </w:r>
            <w:r w:rsidR="002B0F2D" w:rsidRPr="002B0F2D">
              <w:rPr>
                <w:rFonts w:ascii="宋体" w:hAnsi="宋体" w:hint="eastAsia"/>
                <w:sz w:val="24"/>
              </w:rPr>
              <w:t>进行</w:t>
            </w:r>
            <w:r w:rsidR="002B0F2D" w:rsidRPr="002B0F2D">
              <w:rPr>
                <w:rFonts w:ascii="宋体" w:hAnsi="宋体"/>
                <w:sz w:val="24"/>
              </w:rPr>
              <w:t>自行采购：</w:t>
            </w:r>
          </w:p>
          <w:p w:rsidR="00A67FBC" w:rsidRDefault="00A67FBC" w:rsidP="00004AD3">
            <w:pPr>
              <w:spacing w:line="280" w:lineRule="exact"/>
              <w:ind w:firstLineChars="200" w:firstLine="480"/>
              <w:rPr>
                <w:rFonts w:ascii="宋体" w:hAnsi="宋体"/>
                <w:sz w:val="24"/>
              </w:rPr>
            </w:pPr>
            <w:r>
              <w:rPr>
                <w:rFonts w:ascii="宋体" w:hAnsi="宋体"/>
                <w:sz w:val="24"/>
              </w:rPr>
              <w:t>1、</w:t>
            </w:r>
            <w:r w:rsidR="002B0F2D" w:rsidRPr="002B0F2D">
              <w:rPr>
                <w:rFonts w:ascii="宋体" w:hAnsi="宋体"/>
                <w:sz w:val="24"/>
              </w:rPr>
              <w:t>采购内容</w:t>
            </w:r>
            <w:r w:rsidR="002B0F2D" w:rsidRPr="002B0F2D">
              <w:rPr>
                <w:rFonts w:ascii="宋体" w:hAnsi="宋体" w:hint="eastAsia"/>
                <w:sz w:val="24"/>
              </w:rPr>
              <w:t>属于</w:t>
            </w:r>
            <w:r w:rsidR="00DC52B0" w:rsidRPr="00DC52B0">
              <w:rPr>
                <w:rFonts w:ascii="宋体" w:hAnsi="宋体" w:hint="eastAsia"/>
                <w:sz w:val="24"/>
              </w:rPr>
              <w:t>配送（定点采购）产品</w:t>
            </w:r>
            <w:r w:rsidR="00DC52B0" w:rsidRPr="00DC52B0">
              <w:rPr>
                <w:rFonts w:ascii="宋体" w:hAnsi="宋体"/>
                <w:sz w:val="24"/>
              </w:rPr>
              <w:t>的（</w:t>
            </w:r>
            <w:r w:rsidR="00DC52B0" w:rsidRPr="00DC52B0">
              <w:rPr>
                <w:rFonts w:ascii="宋体" w:hAnsi="宋体" w:hint="eastAsia"/>
                <w:sz w:val="24"/>
              </w:rPr>
              <w:t>以招投标办公室网站“协议与定点采购”栏目公布的为准</w:t>
            </w:r>
            <w:r w:rsidR="00DC52B0" w:rsidRPr="00DC52B0">
              <w:rPr>
                <w:rFonts w:ascii="宋体" w:hAnsi="宋体"/>
                <w:sz w:val="24"/>
              </w:rPr>
              <w:t>）</w:t>
            </w:r>
            <w:r w:rsidR="002B0F2D" w:rsidRPr="002B0F2D">
              <w:rPr>
                <w:rFonts w:ascii="宋体" w:hAnsi="宋体"/>
                <w:sz w:val="24"/>
              </w:rPr>
              <w:t>；</w:t>
            </w:r>
          </w:p>
          <w:p w:rsidR="00A67FBC" w:rsidRDefault="00A67FBC" w:rsidP="00004AD3">
            <w:pPr>
              <w:spacing w:line="280" w:lineRule="exact"/>
              <w:ind w:firstLineChars="200" w:firstLine="480"/>
              <w:rPr>
                <w:rFonts w:ascii="宋体" w:hAnsi="宋体"/>
                <w:sz w:val="24"/>
              </w:rPr>
            </w:pPr>
            <w:r>
              <w:rPr>
                <w:rFonts w:ascii="宋体" w:hAnsi="宋体"/>
                <w:sz w:val="24"/>
              </w:rPr>
              <w:t>2、</w:t>
            </w:r>
            <w:r w:rsidR="002B0F2D" w:rsidRPr="002B0F2D">
              <w:rPr>
                <w:rFonts w:ascii="宋体" w:hAnsi="宋体"/>
                <w:sz w:val="24"/>
              </w:rPr>
              <w:t>涉及进口</w:t>
            </w:r>
            <w:r w:rsidR="002B0F2D" w:rsidRPr="002B0F2D">
              <w:rPr>
                <w:rFonts w:ascii="宋体" w:hAnsi="宋体" w:hint="eastAsia"/>
                <w:sz w:val="24"/>
              </w:rPr>
              <w:t>产品</w:t>
            </w:r>
            <w:r w:rsidR="002B0F2D" w:rsidRPr="002B0F2D">
              <w:rPr>
                <w:rFonts w:ascii="宋体" w:hAnsi="宋体"/>
                <w:sz w:val="24"/>
              </w:rPr>
              <w:t>采购的</w:t>
            </w:r>
            <w:r w:rsidR="00136224" w:rsidRPr="00136224">
              <w:rPr>
                <w:rFonts w:ascii="宋体" w:hAnsi="宋体"/>
                <w:sz w:val="24"/>
              </w:rPr>
              <w:t>（</w:t>
            </w:r>
            <w:r w:rsidR="00136224" w:rsidRPr="00136224">
              <w:rPr>
                <w:rFonts w:ascii="宋体" w:hAnsi="宋体" w:hint="eastAsia"/>
                <w:sz w:val="24"/>
              </w:rPr>
              <w:t>按集中采购或分散采购执行</w:t>
            </w:r>
            <w:r w:rsidR="00136224" w:rsidRPr="00136224">
              <w:rPr>
                <w:rFonts w:ascii="宋体" w:hAnsi="宋体"/>
                <w:sz w:val="24"/>
              </w:rPr>
              <w:t>）</w:t>
            </w:r>
            <w:r w:rsidR="002B0F2D" w:rsidRPr="002B0F2D">
              <w:rPr>
                <w:rFonts w:ascii="宋体" w:hAnsi="宋体"/>
                <w:sz w:val="24"/>
              </w:rPr>
              <w:t>；</w:t>
            </w:r>
          </w:p>
          <w:p w:rsidR="00A67FBC" w:rsidRDefault="00A67FBC" w:rsidP="00004AD3">
            <w:pPr>
              <w:spacing w:line="280" w:lineRule="exact"/>
              <w:ind w:firstLineChars="200" w:firstLine="480"/>
              <w:rPr>
                <w:rFonts w:ascii="宋体" w:hAnsi="宋体"/>
                <w:sz w:val="24"/>
              </w:rPr>
            </w:pPr>
            <w:r>
              <w:rPr>
                <w:rFonts w:ascii="宋体" w:hAnsi="宋体" w:hint="eastAsia"/>
                <w:sz w:val="24"/>
              </w:rPr>
              <w:t>3、</w:t>
            </w:r>
            <w:r w:rsidR="002B0F2D" w:rsidRPr="002B0F2D">
              <w:rPr>
                <w:rFonts w:ascii="宋体" w:hAnsi="宋体"/>
                <w:sz w:val="24"/>
              </w:rPr>
              <w:t>涉及危化品采购的（按照学校相关管理制度执行）；</w:t>
            </w:r>
          </w:p>
          <w:p w:rsidR="00131E19" w:rsidRPr="002939B2" w:rsidRDefault="00A67FBC" w:rsidP="00004AD3">
            <w:pPr>
              <w:spacing w:line="280" w:lineRule="exact"/>
              <w:ind w:firstLineChars="200" w:firstLine="480"/>
              <w:rPr>
                <w:rFonts w:ascii="宋体" w:hAnsi="宋体"/>
                <w:sz w:val="24"/>
              </w:rPr>
            </w:pPr>
            <w:r>
              <w:rPr>
                <w:rFonts w:ascii="宋体" w:hAnsi="宋体" w:hint="eastAsia"/>
                <w:sz w:val="24"/>
              </w:rPr>
              <w:t>4、</w:t>
            </w:r>
            <w:r w:rsidR="002B0F2D" w:rsidRPr="002B0F2D">
              <w:rPr>
                <w:rFonts w:ascii="宋体" w:hAnsi="宋体"/>
                <w:sz w:val="24"/>
              </w:rPr>
              <w:t>其他</w:t>
            </w:r>
            <w:r w:rsidR="002B0F2D" w:rsidRPr="002B0F2D">
              <w:rPr>
                <w:rFonts w:ascii="宋体" w:hAnsi="宋体" w:hint="eastAsia"/>
                <w:sz w:val="24"/>
              </w:rPr>
              <w:t>学校规定的</w:t>
            </w:r>
            <w:r w:rsidR="002B0F2D" w:rsidRPr="002B0F2D">
              <w:rPr>
                <w:rFonts w:ascii="宋体" w:hAnsi="宋体"/>
                <w:sz w:val="24"/>
              </w:rPr>
              <w:t>不得自行采购的。</w:t>
            </w:r>
          </w:p>
          <w:p w:rsidR="00131E19" w:rsidRPr="002939B2" w:rsidRDefault="00131E19" w:rsidP="00004AD3">
            <w:pPr>
              <w:spacing w:line="280" w:lineRule="exact"/>
              <w:ind w:firstLineChars="200" w:firstLine="480"/>
              <w:rPr>
                <w:rFonts w:ascii="宋体" w:hAnsi="宋体"/>
                <w:sz w:val="24"/>
              </w:rPr>
            </w:pPr>
            <w:r w:rsidRPr="002939B2">
              <w:rPr>
                <w:rFonts w:ascii="宋体" w:hAnsi="宋体" w:hint="eastAsia"/>
                <w:sz w:val="24"/>
              </w:rPr>
              <w:t>自行采购项目的验收、档案管理由承办单位（或科研项目负责人）负责，不得伪造、销毁，以备检查。</w:t>
            </w:r>
          </w:p>
          <w:p w:rsidR="00131E19" w:rsidRPr="002939B2" w:rsidRDefault="00131E19" w:rsidP="00004AD3">
            <w:pPr>
              <w:spacing w:line="280" w:lineRule="exact"/>
              <w:ind w:firstLineChars="200" w:firstLine="480"/>
              <w:rPr>
                <w:rFonts w:ascii="宋体" w:hAnsi="宋体"/>
                <w:b/>
                <w:sz w:val="24"/>
              </w:rPr>
            </w:pPr>
            <w:r w:rsidRPr="002939B2">
              <w:rPr>
                <w:rFonts w:ascii="宋体" w:hAnsi="宋体" w:hint="eastAsia"/>
                <w:sz w:val="24"/>
              </w:rPr>
              <w:t>自行采购项目的报销按学校财务处规定</w:t>
            </w:r>
            <w:r w:rsidR="00FF157A">
              <w:rPr>
                <w:rFonts w:ascii="宋体" w:hAnsi="宋体" w:hint="eastAsia"/>
                <w:sz w:val="24"/>
              </w:rPr>
              <w:t>执行</w:t>
            </w:r>
            <w:r w:rsidRPr="002939B2">
              <w:rPr>
                <w:rFonts w:ascii="宋体" w:hAnsi="宋体" w:hint="eastAsia"/>
                <w:sz w:val="24"/>
              </w:rPr>
              <w:t>。</w:t>
            </w:r>
          </w:p>
        </w:tc>
      </w:tr>
    </w:tbl>
    <w:p w:rsidR="00131E19" w:rsidRDefault="00131E19" w:rsidP="00DC52B0">
      <w:pPr>
        <w:spacing w:line="40" w:lineRule="exact"/>
        <w:rPr>
          <w:rFonts w:asciiTheme="minorEastAsia" w:hAnsiTheme="minorEastAsia"/>
          <w:sz w:val="15"/>
          <w:szCs w:val="15"/>
        </w:rPr>
      </w:pPr>
    </w:p>
    <w:p w:rsidR="0085288E" w:rsidRDefault="0085288E" w:rsidP="00DC52B0">
      <w:pPr>
        <w:spacing w:line="40" w:lineRule="exact"/>
        <w:rPr>
          <w:rFonts w:asciiTheme="minorEastAsia" w:hAnsiTheme="minorEastAsia"/>
          <w:sz w:val="15"/>
          <w:szCs w:val="15"/>
        </w:rPr>
      </w:pPr>
    </w:p>
    <w:sectPr w:rsidR="00852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71" w:rsidRDefault="00E97971" w:rsidP="002B0F2D">
      <w:r>
        <w:separator/>
      </w:r>
    </w:p>
  </w:endnote>
  <w:endnote w:type="continuationSeparator" w:id="0">
    <w:p w:rsidR="00E97971" w:rsidRDefault="00E97971" w:rsidP="002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71" w:rsidRDefault="00E97971" w:rsidP="002B0F2D">
      <w:r>
        <w:separator/>
      </w:r>
    </w:p>
  </w:footnote>
  <w:footnote w:type="continuationSeparator" w:id="0">
    <w:p w:rsidR="00E97971" w:rsidRDefault="00E97971" w:rsidP="002B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A7"/>
    <w:rsid w:val="00004AD3"/>
    <w:rsid w:val="000268E2"/>
    <w:rsid w:val="00034EEA"/>
    <w:rsid w:val="00131E19"/>
    <w:rsid w:val="00136224"/>
    <w:rsid w:val="00161B0D"/>
    <w:rsid w:val="00185196"/>
    <w:rsid w:val="001A2B0F"/>
    <w:rsid w:val="001E5C90"/>
    <w:rsid w:val="00290871"/>
    <w:rsid w:val="002B0F2D"/>
    <w:rsid w:val="002B2D36"/>
    <w:rsid w:val="002F1A22"/>
    <w:rsid w:val="00307131"/>
    <w:rsid w:val="0031006E"/>
    <w:rsid w:val="00385E11"/>
    <w:rsid w:val="00395C45"/>
    <w:rsid w:val="003A3563"/>
    <w:rsid w:val="003F57A3"/>
    <w:rsid w:val="00411CB2"/>
    <w:rsid w:val="00427E33"/>
    <w:rsid w:val="0049388B"/>
    <w:rsid w:val="004A5F45"/>
    <w:rsid w:val="004B3B55"/>
    <w:rsid w:val="004B729E"/>
    <w:rsid w:val="004D2435"/>
    <w:rsid w:val="005042F1"/>
    <w:rsid w:val="00535BE3"/>
    <w:rsid w:val="00571A05"/>
    <w:rsid w:val="005919D5"/>
    <w:rsid w:val="005948E8"/>
    <w:rsid w:val="005B0C22"/>
    <w:rsid w:val="005F1AF7"/>
    <w:rsid w:val="005F496E"/>
    <w:rsid w:val="00600652"/>
    <w:rsid w:val="0061309A"/>
    <w:rsid w:val="00613F12"/>
    <w:rsid w:val="00641B35"/>
    <w:rsid w:val="00672344"/>
    <w:rsid w:val="00696880"/>
    <w:rsid w:val="006E50FA"/>
    <w:rsid w:val="006F0A40"/>
    <w:rsid w:val="00712516"/>
    <w:rsid w:val="007521DE"/>
    <w:rsid w:val="00761713"/>
    <w:rsid w:val="00792740"/>
    <w:rsid w:val="00802A5A"/>
    <w:rsid w:val="008320A8"/>
    <w:rsid w:val="00836A7F"/>
    <w:rsid w:val="0085288E"/>
    <w:rsid w:val="008E0239"/>
    <w:rsid w:val="008E6D0D"/>
    <w:rsid w:val="00901EA7"/>
    <w:rsid w:val="00914933"/>
    <w:rsid w:val="0093762D"/>
    <w:rsid w:val="00945138"/>
    <w:rsid w:val="009830CF"/>
    <w:rsid w:val="009F20A7"/>
    <w:rsid w:val="00A15230"/>
    <w:rsid w:val="00A67FBC"/>
    <w:rsid w:val="00AF77A8"/>
    <w:rsid w:val="00AF7B96"/>
    <w:rsid w:val="00B12BE6"/>
    <w:rsid w:val="00B22D06"/>
    <w:rsid w:val="00BA76AB"/>
    <w:rsid w:val="00BD3734"/>
    <w:rsid w:val="00C16963"/>
    <w:rsid w:val="00C312A4"/>
    <w:rsid w:val="00C36AE3"/>
    <w:rsid w:val="00C65F71"/>
    <w:rsid w:val="00C75EBC"/>
    <w:rsid w:val="00CC249F"/>
    <w:rsid w:val="00CD6A57"/>
    <w:rsid w:val="00D2279E"/>
    <w:rsid w:val="00D40F39"/>
    <w:rsid w:val="00D52882"/>
    <w:rsid w:val="00D63BEA"/>
    <w:rsid w:val="00D911FE"/>
    <w:rsid w:val="00DB69D2"/>
    <w:rsid w:val="00DC52B0"/>
    <w:rsid w:val="00DD7437"/>
    <w:rsid w:val="00E0396B"/>
    <w:rsid w:val="00E23FC4"/>
    <w:rsid w:val="00E3223C"/>
    <w:rsid w:val="00E97971"/>
    <w:rsid w:val="00EB2CEF"/>
    <w:rsid w:val="00EF6ED6"/>
    <w:rsid w:val="00F06E9F"/>
    <w:rsid w:val="00F33606"/>
    <w:rsid w:val="00F541CF"/>
    <w:rsid w:val="00F65528"/>
    <w:rsid w:val="00FE5D35"/>
    <w:rsid w:val="00FF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2A0D"/>
  <w15:docId w15:val="{AED70724-CFA9-43A4-AB9D-3C5A11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901EA7"/>
    <w:pPr>
      <w:widowControl/>
      <w:spacing w:before="100" w:beforeAutospacing="1" w:after="100" w:afterAutospacing="1"/>
      <w:jc w:val="left"/>
    </w:pPr>
    <w:rPr>
      <w:rFonts w:ascii="宋体" w:eastAsia="宋体" w:hAnsi="宋体" w:cs="宋体"/>
      <w:kern w:val="0"/>
      <w:sz w:val="24"/>
      <w:szCs w:val="24"/>
    </w:rPr>
  </w:style>
  <w:style w:type="character" w:customStyle="1" w:styleId="a4">
    <w:name w:val="副标题 字符"/>
    <w:basedOn w:val="a0"/>
    <w:link w:val="a3"/>
    <w:uiPriority w:val="11"/>
    <w:rsid w:val="00901EA7"/>
    <w:rPr>
      <w:rFonts w:ascii="宋体" w:eastAsia="宋体" w:hAnsi="宋体" w:cs="宋体"/>
      <w:kern w:val="0"/>
      <w:sz w:val="24"/>
      <w:szCs w:val="24"/>
    </w:rPr>
  </w:style>
  <w:style w:type="character" w:styleId="a5">
    <w:name w:val="Strong"/>
    <w:basedOn w:val="a0"/>
    <w:uiPriority w:val="22"/>
    <w:qFormat/>
    <w:rsid w:val="00901EA7"/>
    <w:rPr>
      <w:b/>
      <w:bCs/>
    </w:rPr>
  </w:style>
  <w:style w:type="paragraph" w:styleId="a6">
    <w:name w:val="Normal (Web)"/>
    <w:basedOn w:val="a"/>
    <w:uiPriority w:val="99"/>
    <w:semiHidden/>
    <w:unhideWhenUsed/>
    <w:rsid w:val="00901EA7"/>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2B0F2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B0F2D"/>
    <w:rPr>
      <w:sz w:val="18"/>
      <w:szCs w:val="18"/>
    </w:rPr>
  </w:style>
  <w:style w:type="paragraph" w:styleId="a9">
    <w:name w:val="footer"/>
    <w:basedOn w:val="a"/>
    <w:link w:val="aa"/>
    <w:uiPriority w:val="99"/>
    <w:unhideWhenUsed/>
    <w:rsid w:val="002B0F2D"/>
    <w:pPr>
      <w:tabs>
        <w:tab w:val="center" w:pos="4153"/>
        <w:tab w:val="right" w:pos="8306"/>
      </w:tabs>
      <w:snapToGrid w:val="0"/>
      <w:jc w:val="left"/>
    </w:pPr>
    <w:rPr>
      <w:sz w:val="18"/>
      <w:szCs w:val="18"/>
    </w:rPr>
  </w:style>
  <w:style w:type="character" w:customStyle="1" w:styleId="aa">
    <w:name w:val="页脚 字符"/>
    <w:basedOn w:val="a0"/>
    <w:link w:val="a9"/>
    <w:uiPriority w:val="99"/>
    <w:rsid w:val="002B0F2D"/>
    <w:rPr>
      <w:sz w:val="18"/>
      <w:szCs w:val="18"/>
    </w:rPr>
  </w:style>
  <w:style w:type="paragraph" w:styleId="ab">
    <w:name w:val="List Paragraph"/>
    <w:basedOn w:val="a"/>
    <w:uiPriority w:val="34"/>
    <w:qFormat/>
    <w:rsid w:val="00A67FBC"/>
    <w:pPr>
      <w:ind w:firstLineChars="200" w:firstLine="420"/>
    </w:pPr>
  </w:style>
  <w:style w:type="paragraph" w:styleId="ac">
    <w:name w:val="Date"/>
    <w:basedOn w:val="a"/>
    <w:next w:val="a"/>
    <w:link w:val="ad"/>
    <w:uiPriority w:val="99"/>
    <w:semiHidden/>
    <w:unhideWhenUsed/>
    <w:rsid w:val="00D40F39"/>
    <w:pPr>
      <w:ind w:leftChars="2500" w:left="100"/>
    </w:pPr>
  </w:style>
  <w:style w:type="character" w:customStyle="1" w:styleId="ad">
    <w:name w:val="日期 字符"/>
    <w:basedOn w:val="a0"/>
    <w:link w:val="ac"/>
    <w:uiPriority w:val="99"/>
    <w:semiHidden/>
    <w:rsid w:val="00D4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47163">
      <w:bodyDiv w:val="1"/>
      <w:marLeft w:val="0"/>
      <w:marRight w:val="0"/>
      <w:marTop w:val="0"/>
      <w:marBottom w:val="0"/>
      <w:divBdr>
        <w:top w:val="none" w:sz="0" w:space="0" w:color="auto"/>
        <w:left w:val="none" w:sz="0" w:space="0" w:color="auto"/>
        <w:bottom w:val="none" w:sz="0" w:space="0" w:color="auto"/>
        <w:right w:val="none" w:sz="0" w:space="0" w:color="auto"/>
      </w:divBdr>
      <w:divsChild>
        <w:div w:id="158028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赵勇</dc:creator>
  <cp:lastModifiedBy>马晓东</cp:lastModifiedBy>
  <cp:revision>50</cp:revision>
  <dcterms:created xsi:type="dcterms:W3CDTF">2021-10-18T00:10:00Z</dcterms:created>
  <dcterms:modified xsi:type="dcterms:W3CDTF">2021-12-20T02:43:00Z</dcterms:modified>
</cp:coreProperties>
</file>