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E6" w:rsidRPr="0055605F" w:rsidRDefault="007969D6" w:rsidP="00E91CC8">
      <w:pPr>
        <w:spacing w:afterLines="50" w:after="156" w:line="560" w:lineRule="exact"/>
        <w:jc w:val="center"/>
        <w:rPr>
          <w:rFonts w:asciiTheme="minorEastAsia" w:hAnsiTheme="minorEastAsia"/>
          <w:b/>
          <w:w w:val="85"/>
          <w:sz w:val="32"/>
          <w:szCs w:val="32"/>
        </w:rPr>
      </w:pPr>
      <w:r>
        <w:rPr>
          <w:rFonts w:asciiTheme="minorEastAsia" w:hAnsiTheme="minorEastAsia" w:hint="eastAsia"/>
          <w:b/>
          <w:w w:val="85"/>
          <w:sz w:val="32"/>
          <w:szCs w:val="32"/>
        </w:rPr>
        <w:t>校内</w:t>
      </w:r>
      <w:r w:rsidR="00454405" w:rsidRPr="0055605F">
        <w:rPr>
          <w:rFonts w:asciiTheme="minorEastAsia" w:hAnsiTheme="minorEastAsia" w:hint="eastAsia"/>
          <w:b/>
          <w:w w:val="85"/>
          <w:sz w:val="32"/>
          <w:szCs w:val="32"/>
        </w:rPr>
        <w:t>自行</w:t>
      </w:r>
      <w:r w:rsidR="00B77BE6" w:rsidRPr="0055605F">
        <w:rPr>
          <w:rFonts w:asciiTheme="minorEastAsia" w:hAnsiTheme="minorEastAsia" w:hint="eastAsia"/>
          <w:b/>
          <w:w w:val="85"/>
          <w:sz w:val="32"/>
          <w:szCs w:val="32"/>
        </w:rPr>
        <w:t>采购比价表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2975"/>
        <w:gridCol w:w="341"/>
        <w:gridCol w:w="1515"/>
        <w:gridCol w:w="41"/>
        <w:gridCol w:w="2182"/>
        <w:gridCol w:w="9"/>
      </w:tblGrid>
      <w:tr w:rsidR="0055605F" w:rsidRPr="0055605F" w:rsidTr="0055605F">
        <w:trPr>
          <w:gridAfter w:val="1"/>
          <w:wAfter w:w="5" w:type="pct"/>
          <w:trHeight w:val="557"/>
          <w:jc w:val="center"/>
        </w:trPr>
        <w:tc>
          <w:tcPr>
            <w:tcW w:w="1038" w:type="pct"/>
            <w:vAlign w:val="center"/>
          </w:tcPr>
          <w:p w:rsidR="0055605F" w:rsidRPr="0055605F" w:rsidRDefault="0055605F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学院、部门</w:t>
            </w: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669" w:type="pct"/>
            <w:vAlign w:val="center"/>
          </w:tcPr>
          <w:p w:rsidR="0055605F" w:rsidRPr="0055605F" w:rsidRDefault="0055605F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pct"/>
            <w:gridSpan w:val="3"/>
            <w:vAlign w:val="center"/>
          </w:tcPr>
          <w:p w:rsidR="0055605F" w:rsidRPr="0055605F" w:rsidRDefault="0055605F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指定采购负责人</w:t>
            </w:r>
          </w:p>
        </w:tc>
        <w:tc>
          <w:tcPr>
            <w:tcW w:w="1224" w:type="pct"/>
            <w:vAlign w:val="center"/>
          </w:tcPr>
          <w:p w:rsidR="0055605F" w:rsidRPr="0055605F" w:rsidRDefault="0055605F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605F" w:rsidRPr="0055605F" w:rsidTr="0055605F">
        <w:trPr>
          <w:gridAfter w:val="1"/>
          <w:wAfter w:w="5" w:type="pct"/>
          <w:trHeight w:val="551"/>
          <w:jc w:val="center"/>
        </w:trPr>
        <w:tc>
          <w:tcPr>
            <w:tcW w:w="1038" w:type="pct"/>
            <w:vAlign w:val="center"/>
          </w:tcPr>
          <w:p w:rsidR="0055605F" w:rsidRPr="0055605F" w:rsidRDefault="0055605F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669" w:type="pct"/>
            <w:vAlign w:val="center"/>
          </w:tcPr>
          <w:p w:rsidR="0055605F" w:rsidRPr="0055605F" w:rsidRDefault="0055605F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pct"/>
            <w:gridSpan w:val="3"/>
            <w:vAlign w:val="center"/>
          </w:tcPr>
          <w:p w:rsidR="0055605F" w:rsidRPr="0055605F" w:rsidRDefault="0055605F" w:rsidP="0055605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预算金额</w:t>
            </w:r>
          </w:p>
        </w:tc>
        <w:tc>
          <w:tcPr>
            <w:tcW w:w="1224" w:type="pct"/>
            <w:vAlign w:val="center"/>
          </w:tcPr>
          <w:p w:rsidR="0055605F" w:rsidRPr="0055605F" w:rsidRDefault="0055605F" w:rsidP="0055605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144B5B" w:rsidRPr="0055605F" w:rsidTr="0055605F">
        <w:trPr>
          <w:trHeight w:val="510"/>
          <w:jc w:val="center"/>
        </w:trPr>
        <w:tc>
          <w:tcPr>
            <w:tcW w:w="1038" w:type="pct"/>
            <w:vMerge w:val="restart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察</w:t>
            </w:r>
          </w:p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比</w:t>
            </w:r>
          </w:p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价</w:t>
            </w:r>
          </w:p>
        </w:tc>
        <w:tc>
          <w:tcPr>
            <w:tcW w:w="2710" w:type="pct"/>
            <w:gridSpan w:val="3"/>
            <w:vAlign w:val="center"/>
          </w:tcPr>
          <w:p w:rsidR="00A825A7" w:rsidRPr="0055605F" w:rsidRDefault="00144B5B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供应商</w:t>
            </w:r>
            <w:r w:rsidR="00A825A7" w:rsidRPr="0055605F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52" w:type="pct"/>
            <w:gridSpan w:val="3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报价（元）</w:t>
            </w:r>
          </w:p>
        </w:tc>
      </w:tr>
      <w:tr w:rsidR="00144B5B" w:rsidRPr="0055605F" w:rsidTr="0055605F">
        <w:trPr>
          <w:trHeight w:val="510"/>
          <w:jc w:val="center"/>
        </w:trPr>
        <w:tc>
          <w:tcPr>
            <w:tcW w:w="1038" w:type="pct"/>
            <w:vMerge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0" w:type="pct"/>
            <w:gridSpan w:val="3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color w:val="0033CC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4B5B" w:rsidRPr="0055605F" w:rsidTr="0055605F">
        <w:trPr>
          <w:trHeight w:val="510"/>
          <w:jc w:val="center"/>
        </w:trPr>
        <w:tc>
          <w:tcPr>
            <w:tcW w:w="1038" w:type="pct"/>
            <w:vMerge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0" w:type="pct"/>
            <w:gridSpan w:val="3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color w:val="0033CC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4B5B" w:rsidRPr="0055605F" w:rsidTr="0055605F">
        <w:trPr>
          <w:trHeight w:val="510"/>
          <w:jc w:val="center"/>
        </w:trPr>
        <w:tc>
          <w:tcPr>
            <w:tcW w:w="1038" w:type="pct"/>
            <w:vMerge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0" w:type="pct"/>
            <w:gridSpan w:val="3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color w:val="0033CC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4B5B" w:rsidRPr="0055605F" w:rsidTr="0055605F">
        <w:trPr>
          <w:trHeight w:val="510"/>
          <w:jc w:val="center"/>
        </w:trPr>
        <w:tc>
          <w:tcPr>
            <w:tcW w:w="1038" w:type="pct"/>
            <w:vMerge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0" w:type="pct"/>
            <w:gridSpan w:val="3"/>
            <w:vAlign w:val="center"/>
          </w:tcPr>
          <w:p w:rsidR="00A825A7" w:rsidRPr="0055605F" w:rsidRDefault="00A825A7" w:rsidP="00E91CC8">
            <w:pPr>
              <w:spacing w:line="300" w:lineRule="exact"/>
              <w:jc w:val="center"/>
              <w:rPr>
                <w:rFonts w:asciiTheme="minorEastAsia" w:hAnsiTheme="minorEastAsia"/>
                <w:color w:val="0033CC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5A7" w:rsidRPr="0055605F" w:rsidTr="0055605F">
        <w:trPr>
          <w:gridAfter w:val="1"/>
          <w:wAfter w:w="5" w:type="pct"/>
          <w:trHeight w:val="697"/>
          <w:jc w:val="center"/>
        </w:trPr>
        <w:tc>
          <w:tcPr>
            <w:tcW w:w="1038" w:type="pct"/>
            <w:tcMar>
              <w:left w:w="0" w:type="dxa"/>
              <w:right w:w="0" w:type="dxa"/>
            </w:tcMar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成交供应商</w:t>
            </w:r>
          </w:p>
        </w:tc>
        <w:tc>
          <w:tcPr>
            <w:tcW w:w="1860" w:type="pct"/>
            <w:gridSpan w:val="2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成交价格</w:t>
            </w:r>
          </w:p>
        </w:tc>
        <w:tc>
          <w:tcPr>
            <w:tcW w:w="1247" w:type="pct"/>
            <w:gridSpan w:val="2"/>
            <w:vAlign w:val="center"/>
          </w:tcPr>
          <w:p w:rsidR="00A825A7" w:rsidRPr="0055605F" w:rsidRDefault="00A825A7" w:rsidP="00A825A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BE6" w:rsidRPr="0055605F" w:rsidTr="0055605F">
        <w:trPr>
          <w:gridAfter w:val="1"/>
          <w:wAfter w:w="5" w:type="pct"/>
          <w:trHeight w:val="1900"/>
          <w:jc w:val="center"/>
        </w:trPr>
        <w:tc>
          <w:tcPr>
            <w:tcW w:w="1038" w:type="pct"/>
            <w:vAlign w:val="center"/>
          </w:tcPr>
          <w:p w:rsidR="00B77BE6" w:rsidRPr="0055605F" w:rsidRDefault="00B77BE6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采购组</w:t>
            </w:r>
          </w:p>
          <w:p w:rsidR="00B77BE6" w:rsidRPr="0055605F" w:rsidRDefault="00B77BE6" w:rsidP="00E91CC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957" w:type="pct"/>
            <w:gridSpan w:val="5"/>
            <w:vAlign w:val="center"/>
          </w:tcPr>
          <w:p w:rsidR="00B77BE6" w:rsidRPr="0055605F" w:rsidRDefault="00B77BE6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77BE6" w:rsidRDefault="00B77BE6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7F1A" w:rsidRDefault="00607F1A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7F1A" w:rsidRDefault="00607F1A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07F1A" w:rsidRPr="0055605F" w:rsidRDefault="00607F1A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77BE6" w:rsidRPr="0055605F" w:rsidRDefault="00B77BE6" w:rsidP="00E91CC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77BE6" w:rsidRPr="0055605F" w:rsidRDefault="00B77BE6" w:rsidP="0055605F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组长签名：</w:t>
            </w:r>
            <w:r w:rsidR="0055605F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成员</w:t>
            </w:r>
            <w:r w:rsidR="0055605F" w:rsidRPr="0055605F">
              <w:rPr>
                <w:rFonts w:asciiTheme="minorEastAsia" w:hAnsiTheme="minorEastAsia" w:hint="eastAsia"/>
                <w:sz w:val="24"/>
                <w:szCs w:val="24"/>
              </w:rPr>
              <w:t>签名：</w:t>
            </w:r>
          </w:p>
          <w:p w:rsidR="00B77BE6" w:rsidRPr="0055605F" w:rsidRDefault="00B77BE6" w:rsidP="0055605F">
            <w:pPr>
              <w:spacing w:line="300" w:lineRule="exact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</w:p>
          <w:p w:rsidR="00B77BE6" w:rsidRPr="0055605F" w:rsidRDefault="00B77BE6" w:rsidP="007E041E">
            <w:pPr>
              <w:spacing w:afterLines="50" w:after="156" w:line="30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55605F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7969D6" w:rsidRPr="007969D6" w:rsidRDefault="00454405" w:rsidP="006C72DB">
      <w:pPr>
        <w:pStyle w:val="a8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969D6">
        <w:rPr>
          <w:rFonts w:asciiTheme="minorEastAsia" w:eastAsiaTheme="minorEastAsia" w:hAnsiTheme="minorEastAsia" w:hint="eastAsia"/>
          <w:sz w:val="21"/>
          <w:szCs w:val="21"/>
        </w:rPr>
        <w:t>注意：1、此表适用于批量或单项采购总金额</w:t>
      </w:r>
      <w:r w:rsidR="009D2A72">
        <w:rPr>
          <w:rFonts w:asciiTheme="minorEastAsia" w:eastAsiaTheme="minorEastAsia" w:hAnsiTheme="minorEastAsia" w:hint="eastAsia"/>
          <w:sz w:val="21"/>
          <w:szCs w:val="21"/>
        </w:rPr>
        <w:t>2</w:t>
      </w:r>
      <w:bookmarkStart w:id="0" w:name="_GoBack"/>
      <w:bookmarkEnd w:id="0"/>
      <w:r w:rsidRPr="007969D6">
        <w:rPr>
          <w:rFonts w:asciiTheme="minorEastAsia" w:eastAsiaTheme="minorEastAsia" w:hAnsiTheme="minorEastAsia" w:hint="eastAsia"/>
          <w:sz w:val="21"/>
          <w:szCs w:val="21"/>
        </w:rPr>
        <w:t>万元</w:t>
      </w:r>
      <w:r w:rsidR="00B3443A" w:rsidRPr="007969D6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Pr="007969D6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B3443A" w:rsidRPr="007969D6">
        <w:rPr>
          <w:rFonts w:asciiTheme="minorEastAsia" w:eastAsiaTheme="minorEastAsia" w:hAnsiTheme="minorEastAsia" w:hint="eastAsia"/>
          <w:sz w:val="21"/>
          <w:szCs w:val="21"/>
        </w:rPr>
        <w:t>项目</w:t>
      </w:r>
      <w:r w:rsidR="00607F1A" w:rsidRPr="007969D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7969D6" w:rsidRPr="007969D6">
        <w:rPr>
          <w:rFonts w:asciiTheme="minorEastAsia" w:hAnsiTheme="minorEastAsia" w:hint="eastAsia"/>
          <w:b/>
          <w:sz w:val="21"/>
          <w:szCs w:val="21"/>
        </w:rPr>
        <w:t>特别提醒：</w:t>
      </w:r>
      <w:r w:rsidR="007969D6" w:rsidRPr="007969D6">
        <w:rPr>
          <w:rFonts w:asciiTheme="minorEastAsia" w:hAnsiTheme="minorEastAsia" w:hint="eastAsia"/>
          <w:sz w:val="21"/>
          <w:szCs w:val="21"/>
        </w:rPr>
        <w:t>（1）“台式计算机、便携式计算机、打印机、分体式空调”不能</w:t>
      </w:r>
      <w:r w:rsidR="007969D6">
        <w:rPr>
          <w:rFonts w:asciiTheme="minorEastAsia" w:hAnsiTheme="minorEastAsia" w:hint="eastAsia"/>
          <w:sz w:val="21"/>
          <w:szCs w:val="21"/>
        </w:rPr>
        <w:t>自行</w:t>
      </w:r>
      <w:r w:rsidR="007969D6" w:rsidRPr="007969D6">
        <w:rPr>
          <w:rFonts w:asciiTheme="minorEastAsia" w:hAnsiTheme="minorEastAsia" w:hint="eastAsia"/>
          <w:sz w:val="21"/>
          <w:szCs w:val="21"/>
        </w:rPr>
        <w:t>采购，不论数量多少，须单独申报采购，</w:t>
      </w:r>
      <w:r w:rsidR="007969D6">
        <w:rPr>
          <w:rFonts w:asciiTheme="minorEastAsia" w:hAnsiTheme="minorEastAsia" w:hint="eastAsia"/>
          <w:sz w:val="21"/>
          <w:szCs w:val="21"/>
        </w:rPr>
        <w:t>由招标</w:t>
      </w:r>
      <w:proofErr w:type="gramStart"/>
      <w:r w:rsidR="007969D6">
        <w:rPr>
          <w:rFonts w:asciiTheme="minorEastAsia" w:hAnsiTheme="minorEastAsia" w:hint="eastAsia"/>
          <w:sz w:val="21"/>
          <w:szCs w:val="21"/>
        </w:rPr>
        <w:t>办</w:t>
      </w:r>
      <w:r w:rsidR="007969D6" w:rsidRPr="007969D6">
        <w:rPr>
          <w:rFonts w:asciiTheme="minorEastAsia" w:hAnsiTheme="minorEastAsia" w:hint="eastAsia"/>
          <w:sz w:val="21"/>
          <w:szCs w:val="21"/>
        </w:rPr>
        <w:t>执行</w:t>
      </w:r>
      <w:proofErr w:type="gramEnd"/>
      <w:r w:rsidR="007969D6" w:rsidRPr="007969D6">
        <w:rPr>
          <w:rFonts w:asciiTheme="minorEastAsia" w:hAnsiTheme="minorEastAsia" w:hint="eastAsia"/>
          <w:sz w:val="21"/>
          <w:szCs w:val="21"/>
        </w:rPr>
        <w:t>统一配送。（2）“服务器、防火墙、入侵检测设备、安全审计设备”各单位不能随意采购，学校信息化中心能够提供的资源，各单位不能采购；确需采购的，须经信息化中心审批同意，并且须单独申报采购，</w:t>
      </w:r>
      <w:r w:rsidR="007969D6">
        <w:rPr>
          <w:rFonts w:asciiTheme="minorEastAsia" w:hAnsiTheme="minorEastAsia" w:hint="eastAsia"/>
          <w:sz w:val="21"/>
          <w:szCs w:val="21"/>
        </w:rPr>
        <w:t>由</w:t>
      </w:r>
      <w:r w:rsidR="007969D6" w:rsidRPr="007969D6">
        <w:rPr>
          <w:rFonts w:asciiTheme="minorEastAsia" w:hAnsiTheme="minorEastAsia" w:hint="eastAsia"/>
          <w:sz w:val="21"/>
          <w:szCs w:val="21"/>
        </w:rPr>
        <w:t>信息化中心执行</w:t>
      </w:r>
      <w:r w:rsidR="007969D6">
        <w:rPr>
          <w:rFonts w:asciiTheme="minorEastAsia" w:hAnsiTheme="minorEastAsia" w:hint="eastAsia"/>
          <w:sz w:val="21"/>
          <w:szCs w:val="21"/>
        </w:rPr>
        <w:t>全省联动的</w:t>
      </w:r>
      <w:r w:rsidR="007969D6" w:rsidRPr="007969D6">
        <w:rPr>
          <w:rFonts w:asciiTheme="minorEastAsia" w:hAnsiTheme="minorEastAsia" w:hint="eastAsia"/>
          <w:sz w:val="21"/>
          <w:szCs w:val="21"/>
        </w:rPr>
        <w:t>协议供货。（3）会议服务、印刷服务、车辆维修和保养服务</w:t>
      </w:r>
      <w:r w:rsidR="006C72DB" w:rsidRPr="007969D6">
        <w:rPr>
          <w:rFonts w:asciiTheme="minorEastAsia" w:hAnsiTheme="minorEastAsia" w:hint="eastAsia"/>
          <w:sz w:val="21"/>
          <w:szCs w:val="21"/>
        </w:rPr>
        <w:t>、车辆租赁服务</w:t>
      </w:r>
      <w:r w:rsidR="007969D6" w:rsidRPr="007969D6">
        <w:rPr>
          <w:rFonts w:asciiTheme="minorEastAsia" w:hAnsiTheme="minorEastAsia" w:hint="eastAsia"/>
          <w:sz w:val="21"/>
          <w:szCs w:val="21"/>
        </w:rPr>
        <w:t>，无论金额大小，</w:t>
      </w:r>
      <w:r w:rsidR="006C72DB">
        <w:rPr>
          <w:rFonts w:asciiTheme="minorEastAsia" w:hAnsiTheme="minorEastAsia" w:hint="eastAsia"/>
          <w:sz w:val="21"/>
          <w:szCs w:val="21"/>
        </w:rPr>
        <w:t>由承办单位</w:t>
      </w:r>
      <w:r w:rsidR="007969D6" w:rsidRPr="007969D6">
        <w:rPr>
          <w:rFonts w:asciiTheme="minorEastAsia" w:hAnsiTheme="minorEastAsia" w:hint="eastAsia"/>
          <w:sz w:val="21"/>
          <w:szCs w:val="21"/>
        </w:rPr>
        <w:t>执行徐州市</w:t>
      </w:r>
      <w:r w:rsidR="006C72DB">
        <w:rPr>
          <w:rFonts w:asciiTheme="minorEastAsia" w:hAnsiTheme="minorEastAsia" w:hint="eastAsia"/>
          <w:sz w:val="21"/>
          <w:szCs w:val="21"/>
        </w:rPr>
        <w:t>或学校</w:t>
      </w:r>
      <w:r w:rsidR="007969D6" w:rsidRPr="007969D6">
        <w:rPr>
          <w:rFonts w:asciiTheme="minorEastAsia" w:hAnsiTheme="minorEastAsia" w:hint="eastAsia"/>
          <w:sz w:val="21"/>
          <w:szCs w:val="21"/>
        </w:rPr>
        <w:t>的定点采购。（4）办公家具，无论金额大小，</w:t>
      </w:r>
      <w:r w:rsidR="006C72DB">
        <w:rPr>
          <w:rFonts w:asciiTheme="minorEastAsia" w:hAnsiTheme="minorEastAsia" w:hint="eastAsia"/>
          <w:sz w:val="21"/>
          <w:szCs w:val="21"/>
        </w:rPr>
        <w:t>由国资处</w:t>
      </w:r>
      <w:r w:rsidR="007969D6" w:rsidRPr="007969D6">
        <w:rPr>
          <w:rFonts w:asciiTheme="minorEastAsia" w:hAnsiTheme="minorEastAsia" w:hint="eastAsia"/>
          <w:sz w:val="21"/>
          <w:szCs w:val="21"/>
        </w:rPr>
        <w:t>执行学校的定点采购。</w:t>
      </w:r>
    </w:p>
    <w:p w:rsidR="00454405" w:rsidRPr="007969D6" w:rsidRDefault="00454405" w:rsidP="007969D6">
      <w:pPr>
        <w:pStyle w:val="a8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969D6">
        <w:rPr>
          <w:rFonts w:asciiTheme="minorEastAsia" w:eastAsiaTheme="minorEastAsia" w:hAnsiTheme="minorEastAsia" w:hint="eastAsia"/>
          <w:sz w:val="21"/>
          <w:szCs w:val="21"/>
        </w:rPr>
        <w:t>2、考察比价：至少3家供货单位，若不足3家，采购组意见应说明原因；成交价有且只用一个，且成交价应与报价相同；尤其注意供货商名称需填写完整，不能出错</w:t>
      </w:r>
      <w:r w:rsidR="00607F1A" w:rsidRPr="007969D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54405" w:rsidRPr="007969D6" w:rsidRDefault="00454405" w:rsidP="007969D6">
      <w:pPr>
        <w:pStyle w:val="a8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969D6">
        <w:rPr>
          <w:rFonts w:asciiTheme="minorEastAsia" w:eastAsiaTheme="minorEastAsia" w:hAnsiTheme="minorEastAsia" w:hint="eastAsia"/>
          <w:sz w:val="21"/>
          <w:szCs w:val="21"/>
        </w:rPr>
        <w:t>3、</w:t>
      </w:r>
      <w:r w:rsidR="00607F1A" w:rsidRPr="007969D6">
        <w:rPr>
          <w:rFonts w:asciiTheme="minorEastAsia" w:eastAsiaTheme="minorEastAsia" w:hAnsiTheme="minorEastAsia" w:hint="eastAsia"/>
          <w:sz w:val="21"/>
          <w:szCs w:val="21"/>
        </w:rPr>
        <w:t>采购组所有成员（包含组长）人数必须是单数；</w:t>
      </w:r>
      <w:r w:rsidRPr="007969D6">
        <w:rPr>
          <w:rFonts w:asciiTheme="minorEastAsia" w:eastAsiaTheme="minorEastAsia" w:hAnsiTheme="minorEastAsia" w:hint="eastAsia"/>
          <w:sz w:val="21"/>
          <w:szCs w:val="21"/>
        </w:rPr>
        <w:t>采购组意见需要简要叙述采购过程，并有明确的采购结果，及产生采购结果的原因</w:t>
      </w:r>
      <w:r w:rsidR="00607F1A" w:rsidRPr="007969D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54405" w:rsidRPr="007969D6" w:rsidRDefault="00454405" w:rsidP="007969D6">
      <w:pPr>
        <w:pStyle w:val="a8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969D6">
        <w:rPr>
          <w:rFonts w:asciiTheme="minorEastAsia" w:eastAsiaTheme="minorEastAsia" w:hAnsiTheme="minorEastAsia" w:hint="eastAsia"/>
          <w:sz w:val="21"/>
          <w:szCs w:val="21"/>
        </w:rPr>
        <w:t>4、签名处需要手写签名；采购组意见栏目日期必须填写。</w:t>
      </w:r>
    </w:p>
    <w:p w:rsidR="007C6760" w:rsidRPr="007969D6" w:rsidRDefault="00454405" w:rsidP="007969D6">
      <w:pPr>
        <w:pStyle w:val="a8"/>
        <w:spacing w:before="0" w:beforeAutospacing="0" w:after="0" w:afterAutospacing="0"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969D6">
        <w:rPr>
          <w:rFonts w:asciiTheme="minorEastAsia" w:eastAsiaTheme="minorEastAsia" w:hAnsiTheme="minorEastAsia" w:hint="eastAsia"/>
          <w:sz w:val="21"/>
          <w:szCs w:val="21"/>
        </w:rPr>
        <w:t>5、</w:t>
      </w:r>
      <w:r w:rsidR="006C72DB">
        <w:rPr>
          <w:rFonts w:asciiTheme="minorEastAsia" w:eastAsiaTheme="minorEastAsia" w:hAnsiTheme="minorEastAsia" w:hint="eastAsia"/>
          <w:sz w:val="21"/>
          <w:szCs w:val="21"/>
        </w:rPr>
        <w:t>各承办单位</w:t>
      </w:r>
      <w:r w:rsidR="00607F1A" w:rsidRPr="007969D6">
        <w:rPr>
          <w:rFonts w:asciiTheme="minorEastAsia" w:eastAsiaTheme="minorEastAsia" w:hAnsiTheme="minorEastAsia" w:hint="eastAsia"/>
          <w:sz w:val="21"/>
          <w:szCs w:val="21"/>
        </w:rPr>
        <w:t>建档时须保存</w:t>
      </w:r>
      <w:r w:rsidRPr="007969D6">
        <w:rPr>
          <w:rFonts w:asciiTheme="minorEastAsia" w:eastAsiaTheme="minorEastAsia" w:hAnsiTheme="minorEastAsia" w:hint="eastAsia"/>
          <w:sz w:val="21"/>
          <w:szCs w:val="21"/>
        </w:rPr>
        <w:t>考察比价的供应商报价书面材料，且报价中必须有供应商联系人及联系电话。</w:t>
      </w:r>
    </w:p>
    <w:sectPr w:rsidR="007C6760" w:rsidRPr="007969D6" w:rsidSect="00E91CC8">
      <w:pgSz w:w="11906" w:h="16838"/>
      <w:pgMar w:top="1814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98" w:rsidRDefault="00A34998" w:rsidP="00E91CC8">
      <w:r>
        <w:separator/>
      </w:r>
    </w:p>
  </w:endnote>
  <w:endnote w:type="continuationSeparator" w:id="0">
    <w:p w:rsidR="00A34998" w:rsidRDefault="00A34998" w:rsidP="00E9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98" w:rsidRDefault="00A34998" w:rsidP="00E91CC8">
      <w:r>
        <w:separator/>
      </w:r>
    </w:p>
  </w:footnote>
  <w:footnote w:type="continuationSeparator" w:id="0">
    <w:p w:rsidR="00A34998" w:rsidRDefault="00A34998" w:rsidP="00E9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BE6"/>
    <w:rsid w:val="000903FD"/>
    <w:rsid w:val="00116BA5"/>
    <w:rsid w:val="00144B5B"/>
    <w:rsid w:val="00195087"/>
    <w:rsid w:val="003F445F"/>
    <w:rsid w:val="00454405"/>
    <w:rsid w:val="004F7FB0"/>
    <w:rsid w:val="0055605F"/>
    <w:rsid w:val="005B40AB"/>
    <w:rsid w:val="00607F1A"/>
    <w:rsid w:val="006C72DB"/>
    <w:rsid w:val="00762050"/>
    <w:rsid w:val="007969D6"/>
    <w:rsid w:val="007C6760"/>
    <w:rsid w:val="007E041E"/>
    <w:rsid w:val="00886CC0"/>
    <w:rsid w:val="00890478"/>
    <w:rsid w:val="00934F8C"/>
    <w:rsid w:val="00980793"/>
    <w:rsid w:val="009D2A72"/>
    <w:rsid w:val="009F0980"/>
    <w:rsid w:val="00A34998"/>
    <w:rsid w:val="00A75A1B"/>
    <w:rsid w:val="00A825A7"/>
    <w:rsid w:val="00B3443A"/>
    <w:rsid w:val="00B77BE6"/>
    <w:rsid w:val="00E741E1"/>
    <w:rsid w:val="00E91CC8"/>
    <w:rsid w:val="00F77D23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E6"/>
    <w:pPr>
      <w:widowControl w:val="0"/>
      <w:jc w:val="both"/>
    </w:pPr>
  </w:style>
  <w:style w:type="paragraph" w:styleId="1">
    <w:name w:val="heading 1"/>
    <w:basedOn w:val="a"/>
    <w:link w:val="1Char"/>
    <w:qFormat/>
    <w:rsid w:val="004F7F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7F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7FB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7F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F7FB0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F7F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F7FB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4F7FB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4F7F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F7FB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4F7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5">
    <w:name w:val="Subtle Emphasis"/>
    <w:basedOn w:val="a0"/>
    <w:uiPriority w:val="19"/>
    <w:qFormat/>
    <w:rsid w:val="004F7FB0"/>
    <w:rPr>
      <w:i/>
      <w:iCs/>
      <w:color w:val="808080" w:themeColor="text1" w:themeTint="7F"/>
    </w:rPr>
  </w:style>
  <w:style w:type="paragraph" w:styleId="a6">
    <w:name w:val="header"/>
    <w:basedOn w:val="a"/>
    <w:link w:val="Char0"/>
    <w:uiPriority w:val="99"/>
    <w:unhideWhenUsed/>
    <w:rsid w:val="00E9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1C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1CC8"/>
    <w:rPr>
      <w:sz w:val="18"/>
      <w:szCs w:val="18"/>
    </w:rPr>
  </w:style>
  <w:style w:type="paragraph" w:styleId="a8">
    <w:name w:val="Normal (Web)"/>
    <w:basedOn w:val="a"/>
    <w:uiPriority w:val="99"/>
    <w:unhideWhenUsed/>
    <w:rsid w:val="003F4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F4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刘顺顺</cp:lastModifiedBy>
  <cp:revision>10</cp:revision>
  <cp:lastPrinted>2017-11-23T07:11:00Z</cp:lastPrinted>
  <dcterms:created xsi:type="dcterms:W3CDTF">2019-05-30T00:51:00Z</dcterms:created>
  <dcterms:modified xsi:type="dcterms:W3CDTF">2024-01-04T02:03:00Z</dcterms:modified>
</cp:coreProperties>
</file>